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5B" w:rsidRPr="00656D33" w:rsidRDefault="00331003" w:rsidP="00BF305B">
      <w:pPr>
        <w:pStyle w:val="2"/>
        <w:pageBreakBefore w:val="0"/>
        <w:ind w:right="-1" w:firstLine="284"/>
        <w:rPr>
          <w:rFonts w:ascii="Times New Roman" w:hAnsi="Times New Roman"/>
          <w:sz w:val="20"/>
        </w:rPr>
      </w:pPr>
      <w:r w:rsidRPr="00656D33">
        <w:rPr>
          <w:rFonts w:ascii="Times New Roman" w:hAnsi="Times New Roman"/>
          <w:sz w:val="20"/>
        </w:rPr>
        <w:t>ДОГОВОР №</w:t>
      </w:r>
      <w:r w:rsidR="008B49FA">
        <w:rPr>
          <w:rFonts w:ascii="Times New Roman" w:hAnsi="Times New Roman"/>
          <w:sz w:val="20"/>
        </w:rPr>
        <w:t>___</w:t>
      </w:r>
      <w:r w:rsidR="00754A50" w:rsidRPr="00656D33">
        <w:rPr>
          <w:rFonts w:ascii="Times New Roman" w:hAnsi="Times New Roman"/>
          <w:sz w:val="20"/>
        </w:rPr>
        <w:t>/</w:t>
      </w:r>
      <w:r w:rsidR="008B49FA">
        <w:rPr>
          <w:rFonts w:ascii="Times New Roman" w:hAnsi="Times New Roman"/>
          <w:sz w:val="20"/>
        </w:rPr>
        <w:t>___</w:t>
      </w:r>
    </w:p>
    <w:p w:rsidR="00BF305B" w:rsidRPr="00656D33" w:rsidRDefault="00BF305B" w:rsidP="00BF305B">
      <w:pPr>
        <w:ind w:right="-1" w:firstLine="284"/>
        <w:jc w:val="center"/>
        <w:rPr>
          <w:b/>
          <w:sz w:val="20"/>
          <w:szCs w:val="20"/>
        </w:rPr>
      </w:pPr>
      <w:r w:rsidRPr="00656D33">
        <w:rPr>
          <w:b/>
          <w:sz w:val="20"/>
          <w:szCs w:val="20"/>
        </w:rPr>
        <w:t>Участия в долевом строительстве</w:t>
      </w:r>
    </w:p>
    <w:p w:rsidR="001520A4" w:rsidRPr="00656D33" w:rsidRDefault="001520A4" w:rsidP="00BF305B">
      <w:pPr>
        <w:ind w:right="-1" w:firstLine="284"/>
        <w:jc w:val="center"/>
        <w:rPr>
          <w:b/>
          <w:sz w:val="20"/>
          <w:szCs w:val="20"/>
        </w:rPr>
      </w:pPr>
    </w:p>
    <w:p w:rsidR="00BF305B" w:rsidRPr="00656D33" w:rsidRDefault="00BF305B" w:rsidP="00BF305B">
      <w:pPr>
        <w:spacing w:before="120" w:after="120"/>
        <w:ind w:right="-1"/>
        <w:jc w:val="center"/>
        <w:rPr>
          <w:sz w:val="20"/>
          <w:szCs w:val="20"/>
        </w:rPr>
      </w:pPr>
      <w:r w:rsidRPr="00656D33">
        <w:rPr>
          <w:sz w:val="20"/>
          <w:szCs w:val="20"/>
        </w:rPr>
        <w:t>Санкт-Петербург</w:t>
      </w:r>
      <w:r w:rsidRPr="00656D33">
        <w:rPr>
          <w:sz w:val="20"/>
          <w:szCs w:val="20"/>
        </w:rPr>
        <w:tab/>
      </w:r>
      <w:r w:rsidRPr="00656D33">
        <w:rPr>
          <w:sz w:val="20"/>
          <w:szCs w:val="20"/>
        </w:rPr>
        <w:tab/>
      </w:r>
      <w:r w:rsidRPr="00656D33">
        <w:rPr>
          <w:sz w:val="20"/>
          <w:szCs w:val="20"/>
        </w:rPr>
        <w:tab/>
      </w:r>
      <w:r w:rsidRPr="00656D33">
        <w:rPr>
          <w:sz w:val="20"/>
          <w:szCs w:val="20"/>
        </w:rPr>
        <w:tab/>
      </w:r>
      <w:r w:rsidRPr="00656D33">
        <w:rPr>
          <w:sz w:val="20"/>
          <w:szCs w:val="20"/>
        </w:rPr>
        <w:tab/>
      </w:r>
      <w:r w:rsidRPr="00656D33">
        <w:rPr>
          <w:sz w:val="20"/>
          <w:szCs w:val="20"/>
        </w:rPr>
        <w:tab/>
      </w:r>
      <w:r w:rsidR="008F684E" w:rsidRPr="00656D33">
        <w:rPr>
          <w:sz w:val="20"/>
          <w:szCs w:val="20"/>
        </w:rPr>
        <w:tab/>
        <w:t xml:space="preserve"> </w:t>
      </w:r>
      <w:r w:rsidR="007B407C" w:rsidRPr="00656D33">
        <w:rPr>
          <w:sz w:val="20"/>
          <w:szCs w:val="20"/>
        </w:rPr>
        <w:t xml:space="preserve">                   </w:t>
      </w:r>
      <w:proofErr w:type="gramStart"/>
      <w:r w:rsidR="007B407C" w:rsidRPr="00656D33">
        <w:rPr>
          <w:sz w:val="20"/>
          <w:szCs w:val="20"/>
        </w:rPr>
        <w:t xml:space="preserve">   </w:t>
      </w:r>
      <w:r w:rsidRPr="00656D33">
        <w:rPr>
          <w:sz w:val="20"/>
          <w:szCs w:val="20"/>
        </w:rPr>
        <w:t>«</w:t>
      </w:r>
      <w:proofErr w:type="gramEnd"/>
      <w:r w:rsidR="008B49FA">
        <w:rPr>
          <w:sz w:val="20"/>
          <w:szCs w:val="20"/>
        </w:rPr>
        <w:t>__</w:t>
      </w:r>
      <w:r w:rsidRPr="00656D33">
        <w:rPr>
          <w:sz w:val="20"/>
          <w:szCs w:val="20"/>
        </w:rPr>
        <w:t xml:space="preserve">» </w:t>
      </w:r>
      <w:r w:rsidR="00BD6BED" w:rsidRPr="00656D33">
        <w:rPr>
          <w:sz w:val="20"/>
          <w:szCs w:val="20"/>
        </w:rPr>
        <w:t xml:space="preserve"> </w:t>
      </w:r>
      <w:r w:rsidR="008B49FA">
        <w:rPr>
          <w:sz w:val="20"/>
          <w:szCs w:val="20"/>
        </w:rPr>
        <w:t>___</w:t>
      </w:r>
      <w:r w:rsidRPr="00656D33">
        <w:rPr>
          <w:sz w:val="20"/>
          <w:szCs w:val="20"/>
        </w:rPr>
        <w:t xml:space="preserve"> </w:t>
      </w:r>
      <w:r w:rsidR="00BD6BED" w:rsidRPr="00656D33">
        <w:rPr>
          <w:sz w:val="20"/>
          <w:szCs w:val="20"/>
        </w:rPr>
        <w:t xml:space="preserve"> </w:t>
      </w:r>
      <w:r w:rsidRPr="00656D33">
        <w:rPr>
          <w:sz w:val="20"/>
          <w:szCs w:val="20"/>
        </w:rPr>
        <w:t>201</w:t>
      </w:r>
      <w:r w:rsidR="00754A50" w:rsidRPr="00656D33">
        <w:rPr>
          <w:sz w:val="20"/>
          <w:szCs w:val="20"/>
        </w:rPr>
        <w:t>8</w:t>
      </w:r>
      <w:r w:rsidRPr="00656D33">
        <w:rPr>
          <w:sz w:val="20"/>
          <w:szCs w:val="20"/>
        </w:rPr>
        <w:t xml:space="preserve"> г.</w:t>
      </w:r>
    </w:p>
    <w:p w:rsidR="00BF305B" w:rsidRPr="00656D33" w:rsidRDefault="00BF305B" w:rsidP="00BF305B">
      <w:pPr>
        <w:ind w:right="-1" w:firstLine="284"/>
        <w:jc w:val="center"/>
        <w:rPr>
          <w:b/>
          <w:sz w:val="20"/>
          <w:szCs w:val="20"/>
        </w:rPr>
      </w:pPr>
    </w:p>
    <w:p w:rsidR="00BF305B" w:rsidRPr="008B49FA" w:rsidRDefault="00BF305B" w:rsidP="009B2918">
      <w:pPr>
        <w:shd w:val="clear" w:color="auto" w:fill="FFFFFF"/>
        <w:ind w:right="-1" w:firstLine="284"/>
        <w:jc w:val="both"/>
        <w:rPr>
          <w:sz w:val="20"/>
          <w:szCs w:val="20"/>
        </w:rPr>
      </w:pPr>
      <w:r w:rsidRPr="00656D33">
        <w:rPr>
          <w:b/>
          <w:sz w:val="20"/>
          <w:szCs w:val="20"/>
        </w:rPr>
        <w:t xml:space="preserve">«Застройщик»: </w:t>
      </w:r>
      <w:r w:rsidR="00813FE5" w:rsidRPr="00656D33">
        <w:rPr>
          <w:b/>
          <w:spacing w:val="-2"/>
          <w:sz w:val="20"/>
          <w:szCs w:val="20"/>
        </w:rPr>
        <w:t>Общество с ограниченной ответственностью «Инвестстрой корпорация»</w:t>
      </w:r>
      <w:r w:rsidR="00813FE5" w:rsidRPr="00656D33">
        <w:rPr>
          <w:spacing w:val="-2"/>
          <w:sz w:val="20"/>
          <w:szCs w:val="20"/>
        </w:rPr>
        <w:t xml:space="preserve">, </w:t>
      </w:r>
      <w:r w:rsidR="009B2918" w:rsidRPr="00656D33">
        <w:rPr>
          <w:spacing w:val="-9"/>
          <w:sz w:val="20"/>
          <w:szCs w:val="20"/>
        </w:rPr>
        <w:t xml:space="preserve">ИНН 7804087445, КПП 780401001, </w:t>
      </w:r>
      <w:r w:rsidR="00813FE5" w:rsidRPr="00656D33">
        <w:rPr>
          <w:spacing w:val="-2"/>
          <w:sz w:val="20"/>
          <w:szCs w:val="20"/>
        </w:rPr>
        <w:t xml:space="preserve">зарегистрировано решением Регистрационной палаты Санкт-Петербурга  № 144957 </w:t>
      </w:r>
      <w:r w:rsidR="00813FE5" w:rsidRPr="00656D33">
        <w:rPr>
          <w:spacing w:val="-6"/>
          <w:sz w:val="20"/>
          <w:szCs w:val="20"/>
        </w:rPr>
        <w:t>от 30.04.1999 г</w:t>
      </w:r>
      <w:r w:rsidR="009B2918" w:rsidRPr="00656D33">
        <w:rPr>
          <w:spacing w:val="-6"/>
          <w:sz w:val="20"/>
          <w:szCs w:val="20"/>
        </w:rPr>
        <w:t>.</w:t>
      </w:r>
      <w:r w:rsidR="00813FE5" w:rsidRPr="00656D33">
        <w:rPr>
          <w:spacing w:val="-2"/>
          <w:sz w:val="20"/>
          <w:szCs w:val="20"/>
        </w:rPr>
        <w:t xml:space="preserve">, </w:t>
      </w:r>
      <w:r w:rsidR="00813FE5" w:rsidRPr="00656D33">
        <w:rPr>
          <w:spacing w:val="-6"/>
          <w:sz w:val="20"/>
          <w:szCs w:val="20"/>
        </w:rPr>
        <w:t xml:space="preserve">свидетельство о государственной регистрации № 86327 от 30.04.1999 года; свидетельство </w:t>
      </w:r>
      <w:r w:rsidR="00813FE5" w:rsidRPr="008B49FA">
        <w:rPr>
          <w:spacing w:val="-6"/>
          <w:sz w:val="20"/>
          <w:szCs w:val="20"/>
        </w:rPr>
        <w:t xml:space="preserve">о </w:t>
      </w:r>
      <w:r w:rsidR="00813FE5" w:rsidRPr="008B49FA">
        <w:rPr>
          <w:spacing w:val="-10"/>
          <w:sz w:val="20"/>
          <w:szCs w:val="20"/>
        </w:rPr>
        <w:t xml:space="preserve">внесении записи в ЕГРЮЛ </w:t>
      </w:r>
      <w:r w:rsidR="00813FE5" w:rsidRPr="008B49FA">
        <w:rPr>
          <w:spacing w:val="-7"/>
          <w:sz w:val="20"/>
          <w:szCs w:val="20"/>
        </w:rPr>
        <w:t xml:space="preserve">серии 78 № 001277499 </w:t>
      </w:r>
      <w:r w:rsidR="00813FE5" w:rsidRPr="008B49FA">
        <w:rPr>
          <w:spacing w:val="-10"/>
          <w:sz w:val="20"/>
          <w:szCs w:val="20"/>
        </w:rPr>
        <w:t xml:space="preserve"> </w:t>
      </w:r>
      <w:r w:rsidR="00813FE5" w:rsidRPr="008B49FA">
        <w:rPr>
          <w:spacing w:val="-9"/>
          <w:sz w:val="20"/>
          <w:szCs w:val="20"/>
        </w:rPr>
        <w:t xml:space="preserve">выдано ИМНС РФ </w:t>
      </w:r>
      <w:r w:rsidR="00813FE5" w:rsidRPr="008B49FA">
        <w:rPr>
          <w:spacing w:val="-7"/>
          <w:sz w:val="20"/>
          <w:szCs w:val="20"/>
        </w:rPr>
        <w:t xml:space="preserve">по Калининскому району Санкт-Петербурга 27.12.2002 года </w:t>
      </w:r>
      <w:r w:rsidR="00813FE5" w:rsidRPr="008B49FA">
        <w:rPr>
          <w:spacing w:val="-10"/>
          <w:sz w:val="20"/>
          <w:szCs w:val="20"/>
        </w:rPr>
        <w:t xml:space="preserve">за ОГРН </w:t>
      </w:r>
      <w:r w:rsidR="00813FE5" w:rsidRPr="008B49FA">
        <w:rPr>
          <w:spacing w:val="-9"/>
          <w:sz w:val="20"/>
          <w:szCs w:val="20"/>
        </w:rPr>
        <w:t xml:space="preserve">1027802517060; </w:t>
      </w:r>
      <w:r w:rsidR="00813FE5" w:rsidRPr="008B49FA">
        <w:rPr>
          <w:spacing w:val="-7"/>
          <w:sz w:val="20"/>
          <w:szCs w:val="20"/>
        </w:rPr>
        <w:t xml:space="preserve">новая редакция </w:t>
      </w:r>
      <w:r w:rsidR="00813FE5" w:rsidRPr="008B49FA">
        <w:rPr>
          <w:sz w:val="20"/>
          <w:szCs w:val="20"/>
        </w:rPr>
        <w:t xml:space="preserve">Устава утверждена </w:t>
      </w:r>
      <w:r w:rsidR="009B2918" w:rsidRPr="008B49FA">
        <w:rPr>
          <w:sz w:val="20"/>
          <w:szCs w:val="20"/>
        </w:rPr>
        <w:t>29.12</w:t>
      </w:r>
      <w:r w:rsidR="00813FE5" w:rsidRPr="008B49FA">
        <w:rPr>
          <w:sz w:val="20"/>
          <w:szCs w:val="20"/>
        </w:rPr>
        <w:t>.20</w:t>
      </w:r>
      <w:r w:rsidR="009B2918" w:rsidRPr="008B49FA">
        <w:rPr>
          <w:sz w:val="20"/>
          <w:szCs w:val="20"/>
        </w:rPr>
        <w:t>17</w:t>
      </w:r>
      <w:r w:rsidR="00813FE5" w:rsidRPr="008B49FA">
        <w:rPr>
          <w:sz w:val="20"/>
          <w:szCs w:val="20"/>
        </w:rPr>
        <w:t xml:space="preserve"> г., </w:t>
      </w:r>
      <w:r w:rsidR="009B2918" w:rsidRPr="008B49FA">
        <w:rPr>
          <w:sz w:val="20"/>
          <w:szCs w:val="20"/>
        </w:rPr>
        <w:t>лист</w:t>
      </w:r>
      <w:r w:rsidR="00813FE5" w:rsidRPr="008B49FA">
        <w:rPr>
          <w:sz w:val="20"/>
          <w:szCs w:val="20"/>
        </w:rPr>
        <w:t xml:space="preserve"> записи ЕГРЮЛ выдан МИФ</w:t>
      </w:r>
      <w:r w:rsidR="00813FE5" w:rsidRPr="008B49FA">
        <w:rPr>
          <w:spacing w:val="-9"/>
          <w:sz w:val="20"/>
          <w:szCs w:val="20"/>
        </w:rPr>
        <w:t xml:space="preserve">НС  № 15  </w:t>
      </w:r>
      <w:r w:rsidR="00813FE5" w:rsidRPr="008B49FA">
        <w:rPr>
          <w:spacing w:val="-7"/>
          <w:sz w:val="20"/>
          <w:szCs w:val="20"/>
        </w:rPr>
        <w:t>по Санкт-Петербургу</w:t>
      </w:r>
      <w:r w:rsidR="00813FE5" w:rsidRPr="008B49FA">
        <w:rPr>
          <w:spacing w:val="-6"/>
          <w:sz w:val="20"/>
          <w:szCs w:val="20"/>
        </w:rPr>
        <w:t xml:space="preserve"> </w:t>
      </w:r>
      <w:r w:rsidR="009B2918" w:rsidRPr="008B49FA">
        <w:rPr>
          <w:spacing w:val="-6"/>
          <w:sz w:val="20"/>
          <w:szCs w:val="20"/>
        </w:rPr>
        <w:t>23.01.2018</w:t>
      </w:r>
      <w:r w:rsidR="00813FE5" w:rsidRPr="008B49FA">
        <w:rPr>
          <w:sz w:val="20"/>
          <w:szCs w:val="20"/>
        </w:rPr>
        <w:t xml:space="preserve"> г., </w:t>
      </w:r>
      <w:r w:rsidR="009B2918" w:rsidRPr="008B49FA">
        <w:rPr>
          <w:spacing w:val="-9"/>
          <w:sz w:val="20"/>
          <w:szCs w:val="20"/>
        </w:rPr>
        <w:t xml:space="preserve">местонахождение юридического лица: 195009, Санкт - Петербург, Свердловская набережная, дом 14/2, помещение 12-Н, </w:t>
      </w:r>
      <w:r w:rsidR="00813FE5" w:rsidRPr="008B49FA">
        <w:rPr>
          <w:b/>
          <w:spacing w:val="-9"/>
          <w:sz w:val="20"/>
          <w:szCs w:val="20"/>
        </w:rPr>
        <w:t xml:space="preserve">в лице </w:t>
      </w:r>
      <w:r w:rsidR="008B49FA" w:rsidRPr="008B49FA">
        <w:rPr>
          <w:b/>
          <w:spacing w:val="-9"/>
          <w:sz w:val="20"/>
          <w:szCs w:val="20"/>
        </w:rPr>
        <w:t>в лице заместителя генерального директора Смирновой Елены Геннадьевны</w:t>
      </w:r>
      <w:r w:rsidR="008B49FA" w:rsidRPr="008B49FA">
        <w:rPr>
          <w:spacing w:val="-9"/>
          <w:sz w:val="20"/>
          <w:szCs w:val="20"/>
        </w:rPr>
        <w:t>, действующей на основании доверенности № 1–1583 от  02.06.2014 г., на бланке 78 АА № 4376648, удостоверенной Завьяловой С.Л., временно исполняющей обязанности нотариуса нотариального округа Санкт-Петербурга Фроловой Светланы Леонидовны</w:t>
      </w:r>
      <w:r w:rsidR="00C43553" w:rsidRPr="008B49FA">
        <w:rPr>
          <w:sz w:val="20"/>
          <w:szCs w:val="20"/>
        </w:rPr>
        <w:t>, с одной стороны и</w:t>
      </w:r>
    </w:p>
    <w:p w:rsidR="007B178C" w:rsidRPr="00656D33" w:rsidRDefault="00BF305B" w:rsidP="00813FE5">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 w:firstLine="284"/>
        <w:rPr>
          <w:rFonts w:ascii="Times New Roman" w:hAnsi="Times New Roman" w:cs="Times New Roman"/>
          <w:b/>
          <w:color w:val="auto"/>
          <w:sz w:val="20"/>
          <w:szCs w:val="20"/>
        </w:rPr>
      </w:pPr>
      <w:r w:rsidRPr="00656D33">
        <w:rPr>
          <w:rFonts w:ascii="Times New Roman" w:hAnsi="Times New Roman" w:cs="Times New Roman"/>
          <w:b/>
          <w:color w:val="auto"/>
          <w:sz w:val="20"/>
          <w:szCs w:val="20"/>
        </w:rPr>
        <w:t>«Дольщик»: участник долевого строительства</w:t>
      </w:r>
    </w:p>
    <w:p w:rsidR="00BF305B" w:rsidRPr="00656D33" w:rsidRDefault="00694DAC" w:rsidP="00BD6BED">
      <w:pPr>
        <w:pStyle w:val="a7"/>
        <w:tabs>
          <w:tab w:val="left" w:pos="-426"/>
          <w:tab w:val="left" w:pos="1080"/>
        </w:tabs>
        <w:ind w:left="0" w:right="-1" w:firstLine="284"/>
        <w:jc w:val="both"/>
        <w:rPr>
          <w:sz w:val="20"/>
          <w:szCs w:val="20"/>
        </w:rPr>
      </w:pPr>
      <w:r>
        <w:rPr>
          <w:sz w:val="20"/>
          <w:szCs w:val="20"/>
        </w:rPr>
        <w:t>ФИО</w:t>
      </w:r>
      <w:r w:rsidR="008373ED" w:rsidRPr="00656D33">
        <w:rPr>
          <w:sz w:val="20"/>
          <w:szCs w:val="20"/>
        </w:rPr>
        <w:t xml:space="preserve">, </w:t>
      </w:r>
      <w:r w:rsidR="008B49FA">
        <w:rPr>
          <w:sz w:val="20"/>
          <w:szCs w:val="20"/>
        </w:rPr>
        <w:t>____</w:t>
      </w:r>
      <w:r w:rsidR="008373ED" w:rsidRPr="00656D33">
        <w:rPr>
          <w:sz w:val="20"/>
          <w:szCs w:val="20"/>
        </w:rPr>
        <w:t xml:space="preserve">года рождения, </w:t>
      </w:r>
      <w:r w:rsidR="00754A50" w:rsidRPr="00656D33">
        <w:rPr>
          <w:sz w:val="20"/>
          <w:szCs w:val="20"/>
        </w:rPr>
        <w:t>пол -</w:t>
      </w:r>
      <w:r w:rsidR="008B49FA">
        <w:rPr>
          <w:sz w:val="20"/>
          <w:szCs w:val="20"/>
        </w:rPr>
        <w:t>___</w:t>
      </w:r>
      <w:r w:rsidR="00754A50" w:rsidRPr="00656D33">
        <w:rPr>
          <w:sz w:val="20"/>
          <w:szCs w:val="20"/>
        </w:rPr>
        <w:t>, место рождения</w:t>
      </w:r>
      <w:r w:rsidR="00F02576">
        <w:rPr>
          <w:sz w:val="20"/>
          <w:szCs w:val="20"/>
        </w:rPr>
        <w:t>_____</w:t>
      </w:r>
      <w:r w:rsidR="00BD6BED" w:rsidRPr="00656D33">
        <w:rPr>
          <w:sz w:val="20"/>
          <w:szCs w:val="20"/>
        </w:rPr>
        <w:t xml:space="preserve">, </w:t>
      </w:r>
      <w:r w:rsidR="008B49FA">
        <w:rPr>
          <w:sz w:val="20"/>
          <w:szCs w:val="20"/>
        </w:rPr>
        <w:t xml:space="preserve">паспорт гражданина Российской Федерации_____ выдан ___ кем ___код подразделения, зарегистрированный по </w:t>
      </w:r>
      <w:proofErr w:type="gramStart"/>
      <w:r w:rsidR="008B49FA">
        <w:rPr>
          <w:sz w:val="20"/>
          <w:szCs w:val="20"/>
        </w:rPr>
        <w:t>адресу:_</w:t>
      </w:r>
      <w:proofErr w:type="gramEnd"/>
      <w:r w:rsidR="008B49FA">
        <w:rPr>
          <w:sz w:val="20"/>
          <w:szCs w:val="20"/>
        </w:rPr>
        <w:t xml:space="preserve">___, телефон: ___электронная почта, </w:t>
      </w:r>
      <w:r w:rsidR="00AA7B49" w:rsidRPr="00656D33">
        <w:rPr>
          <w:sz w:val="20"/>
          <w:szCs w:val="20"/>
        </w:rPr>
        <w:t xml:space="preserve">с </w:t>
      </w:r>
      <w:r w:rsidR="00BF305B" w:rsidRPr="00656D33">
        <w:rPr>
          <w:sz w:val="20"/>
          <w:szCs w:val="20"/>
        </w:rPr>
        <w:t>другой стороны, вместе в дальнейшем именуемые «Стороны», заключили настоящий договор о нижеследующем:</w:t>
      </w:r>
    </w:p>
    <w:p w:rsidR="00BF305B" w:rsidRPr="00656D33" w:rsidRDefault="00BF305B" w:rsidP="00813FE5">
      <w:pPr>
        <w:tabs>
          <w:tab w:val="left" w:pos="708"/>
        </w:tabs>
        <w:spacing w:before="240" w:after="120"/>
        <w:ind w:right="-1" w:firstLine="284"/>
        <w:jc w:val="center"/>
        <w:rPr>
          <w:sz w:val="20"/>
          <w:szCs w:val="20"/>
        </w:rPr>
      </w:pPr>
      <w:r w:rsidRPr="00656D33">
        <w:rPr>
          <w:sz w:val="20"/>
          <w:szCs w:val="20"/>
        </w:rPr>
        <w:t>1. ПРЕДМЕТ ДОГОВОРА.</w:t>
      </w:r>
    </w:p>
    <w:p w:rsidR="00142719" w:rsidRPr="00656D33" w:rsidRDefault="00142719" w:rsidP="006C0F9D">
      <w:pPr>
        <w:pStyle w:val="a7"/>
        <w:widowControl w:val="0"/>
        <w:numPr>
          <w:ilvl w:val="1"/>
          <w:numId w:val="2"/>
        </w:numPr>
        <w:tabs>
          <w:tab w:val="left" w:pos="142"/>
        </w:tabs>
        <w:spacing w:before="147" w:line="266" w:lineRule="auto"/>
        <w:ind w:left="0" w:right="-1" w:firstLine="284"/>
        <w:contextualSpacing w:val="0"/>
        <w:jc w:val="both"/>
        <w:rPr>
          <w:sz w:val="20"/>
          <w:szCs w:val="20"/>
        </w:rPr>
      </w:pPr>
      <w:r w:rsidRPr="00656D33">
        <w:rPr>
          <w:sz w:val="20"/>
          <w:szCs w:val="20"/>
        </w:rPr>
        <w:t xml:space="preserve">Застройщик обязуется в предусмотренный </w:t>
      </w:r>
      <w:r w:rsidR="00B60E3C" w:rsidRPr="00656D33">
        <w:rPr>
          <w:sz w:val="20"/>
          <w:szCs w:val="20"/>
        </w:rPr>
        <w:t xml:space="preserve">настоящим договором </w:t>
      </w:r>
      <w:r w:rsidRPr="00656D33">
        <w:rPr>
          <w:sz w:val="20"/>
          <w:szCs w:val="20"/>
        </w:rPr>
        <w:t xml:space="preserve">срок своими силами или с привлечением других лиц построить </w:t>
      </w:r>
      <w:r w:rsidR="00B60E3C" w:rsidRPr="00656D33">
        <w:rPr>
          <w:bCs/>
          <w:sz w:val="20"/>
          <w:szCs w:val="20"/>
        </w:rPr>
        <w:t xml:space="preserve">многоквартирный многоэтажный жилой дом со встроенными офисными помещениями и паркингом </w:t>
      </w:r>
      <w:r w:rsidR="00793690" w:rsidRPr="00656D33">
        <w:rPr>
          <w:sz w:val="20"/>
          <w:szCs w:val="20"/>
        </w:rPr>
        <w:t xml:space="preserve">(далее по тексту - «Объект») </w:t>
      </w:r>
      <w:r w:rsidR="00B60E3C" w:rsidRPr="00656D33">
        <w:rPr>
          <w:sz w:val="20"/>
          <w:szCs w:val="20"/>
        </w:rPr>
        <w:t>на земельном участке</w:t>
      </w:r>
      <w:r w:rsidR="00B60E3C" w:rsidRPr="00656D33">
        <w:rPr>
          <w:bCs/>
          <w:sz w:val="20"/>
          <w:szCs w:val="20"/>
        </w:rPr>
        <w:t xml:space="preserve"> </w:t>
      </w:r>
      <w:r w:rsidR="00054DA3" w:rsidRPr="00656D33">
        <w:rPr>
          <w:b/>
          <w:sz w:val="20"/>
          <w:szCs w:val="20"/>
        </w:rPr>
        <w:t xml:space="preserve">с кадастровым номером </w:t>
      </w:r>
      <w:r w:rsidR="00054DA3" w:rsidRPr="00656D33">
        <w:rPr>
          <w:b/>
          <w:sz w:val="20"/>
          <w:szCs w:val="20"/>
          <w:shd w:val="clear" w:color="auto" w:fill="FFFFFF"/>
        </w:rPr>
        <w:t>47:25:0101009:24</w:t>
      </w:r>
      <w:r w:rsidR="00054DA3" w:rsidRPr="00656D33">
        <w:rPr>
          <w:sz w:val="20"/>
          <w:szCs w:val="20"/>
        </w:rPr>
        <w:t xml:space="preserve">  </w:t>
      </w:r>
      <w:r w:rsidR="00B60E3C" w:rsidRPr="00656D33">
        <w:rPr>
          <w:bCs/>
          <w:sz w:val="20"/>
          <w:szCs w:val="20"/>
        </w:rPr>
        <w:t xml:space="preserve">по адресу: </w:t>
      </w:r>
      <w:r w:rsidR="00B60E3C" w:rsidRPr="00656D33">
        <w:rPr>
          <w:b/>
          <w:sz w:val="20"/>
          <w:szCs w:val="20"/>
        </w:rPr>
        <w:t>Ленинградская область, город Гатчина, улица Хохлова, дом 16</w:t>
      </w:r>
      <w:r w:rsidR="00793690" w:rsidRPr="00656D33">
        <w:rPr>
          <w:b/>
          <w:sz w:val="20"/>
          <w:szCs w:val="20"/>
        </w:rPr>
        <w:t xml:space="preserve"> </w:t>
      </w:r>
      <w:r w:rsidR="00793690" w:rsidRPr="00656D33">
        <w:rPr>
          <w:sz w:val="20"/>
          <w:szCs w:val="20"/>
        </w:rPr>
        <w:t>(далее по тексту – «Земельный участок»)</w:t>
      </w:r>
      <w:r w:rsidRPr="00656D33">
        <w:rPr>
          <w:sz w:val="20"/>
          <w:szCs w:val="20"/>
        </w:rPr>
        <w:t>, и</w:t>
      </w:r>
      <w:r w:rsidR="00B60E3C" w:rsidRPr="00656D33">
        <w:rPr>
          <w:sz w:val="20"/>
          <w:szCs w:val="20"/>
        </w:rPr>
        <w:t>,</w:t>
      </w:r>
      <w:r w:rsidRPr="00656D33">
        <w:rPr>
          <w:sz w:val="20"/>
          <w:szCs w:val="20"/>
        </w:rPr>
        <w:t xml:space="preserve"> после получения разрешения на ввод Объекта в эксплуатацию, передать Дольщику обозначенн</w:t>
      </w:r>
      <w:r w:rsidR="004C4D4E" w:rsidRPr="00656D33">
        <w:rPr>
          <w:sz w:val="20"/>
          <w:szCs w:val="20"/>
        </w:rPr>
        <w:t>ую</w:t>
      </w:r>
      <w:r w:rsidRPr="00656D33">
        <w:rPr>
          <w:sz w:val="20"/>
          <w:szCs w:val="20"/>
        </w:rPr>
        <w:t xml:space="preserve"> в </w:t>
      </w:r>
      <w:r w:rsidR="00B60E3C" w:rsidRPr="00656D33">
        <w:rPr>
          <w:sz w:val="20"/>
          <w:szCs w:val="20"/>
        </w:rPr>
        <w:t xml:space="preserve">п.1.2. </w:t>
      </w:r>
      <w:r w:rsidRPr="00656D33">
        <w:rPr>
          <w:sz w:val="20"/>
          <w:szCs w:val="20"/>
        </w:rPr>
        <w:t>настояще</w:t>
      </w:r>
      <w:r w:rsidR="00B60E3C" w:rsidRPr="00656D33">
        <w:rPr>
          <w:sz w:val="20"/>
          <w:szCs w:val="20"/>
        </w:rPr>
        <w:t>го</w:t>
      </w:r>
      <w:r w:rsidRPr="00656D33">
        <w:rPr>
          <w:sz w:val="20"/>
          <w:szCs w:val="20"/>
        </w:rPr>
        <w:t xml:space="preserve"> </w:t>
      </w:r>
      <w:r w:rsidR="00B60E3C" w:rsidRPr="00656D33">
        <w:rPr>
          <w:sz w:val="20"/>
          <w:szCs w:val="20"/>
        </w:rPr>
        <w:t>д</w:t>
      </w:r>
      <w:r w:rsidRPr="00656D33">
        <w:rPr>
          <w:sz w:val="20"/>
          <w:szCs w:val="20"/>
        </w:rPr>
        <w:t>оговор</w:t>
      </w:r>
      <w:r w:rsidR="00B60E3C" w:rsidRPr="00656D33">
        <w:rPr>
          <w:sz w:val="20"/>
          <w:szCs w:val="20"/>
        </w:rPr>
        <w:t>а</w:t>
      </w:r>
      <w:r w:rsidR="004C4D4E" w:rsidRPr="00656D33">
        <w:rPr>
          <w:sz w:val="20"/>
          <w:szCs w:val="20"/>
        </w:rPr>
        <w:t xml:space="preserve"> </w:t>
      </w:r>
      <w:r w:rsidR="00225435" w:rsidRPr="00656D33">
        <w:rPr>
          <w:sz w:val="20"/>
          <w:szCs w:val="20"/>
        </w:rPr>
        <w:t>квартиру</w:t>
      </w:r>
      <w:r w:rsidRPr="00656D33">
        <w:rPr>
          <w:sz w:val="20"/>
          <w:szCs w:val="20"/>
        </w:rPr>
        <w:t>, находящ</w:t>
      </w:r>
      <w:r w:rsidR="004C4D4E" w:rsidRPr="00656D33">
        <w:rPr>
          <w:sz w:val="20"/>
          <w:szCs w:val="20"/>
        </w:rPr>
        <w:t>уюся</w:t>
      </w:r>
      <w:r w:rsidRPr="00656D33">
        <w:rPr>
          <w:sz w:val="20"/>
          <w:szCs w:val="20"/>
        </w:rPr>
        <w:t xml:space="preserve"> в указанном Объекте</w:t>
      </w:r>
      <w:r w:rsidR="004C4D4E" w:rsidRPr="00656D33">
        <w:rPr>
          <w:sz w:val="20"/>
          <w:szCs w:val="20"/>
        </w:rPr>
        <w:t xml:space="preserve"> (далее по тексту – «Квартира»)</w:t>
      </w:r>
      <w:r w:rsidRPr="00656D33">
        <w:rPr>
          <w:sz w:val="20"/>
          <w:szCs w:val="20"/>
        </w:rPr>
        <w:t>, а Дольщик обязуется уплатить обусловленн</w:t>
      </w:r>
      <w:r w:rsidR="00B60E3C" w:rsidRPr="00656D33">
        <w:rPr>
          <w:sz w:val="20"/>
          <w:szCs w:val="20"/>
        </w:rPr>
        <w:t>ый</w:t>
      </w:r>
      <w:r w:rsidRPr="00656D33">
        <w:rPr>
          <w:sz w:val="20"/>
          <w:szCs w:val="20"/>
        </w:rPr>
        <w:t xml:space="preserve"> </w:t>
      </w:r>
      <w:r w:rsidR="00B60E3C" w:rsidRPr="00656D33">
        <w:rPr>
          <w:sz w:val="20"/>
          <w:szCs w:val="20"/>
        </w:rPr>
        <w:t>настоящим д</w:t>
      </w:r>
      <w:r w:rsidRPr="00656D33">
        <w:rPr>
          <w:sz w:val="20"/>
          <w:szCs w:val="20"/>
        </w:rPr>
        <w:t xml:space="preserve">оговором </w:t>
      </w:r>
      <w:r w:rsidR="00B60E3C" w:rsidRPr="00656D33">
        <w:rPr>
          <w:sz w:val="20"/>
          <w:szCs w:val="20"/>
        </w:rPr>
        <w:t xml:space="preserve">долевой взнос </w:t>
      </w:r>
      <w:r w:rsidRPr="00656D33">
        <w:rPr>
          <w:sz w:val="20"/>
          <w:szCs w:val="20"/>
        </w:rPr>
        <w:t xml:space="preserve">и принять </w:t>
      </w:r>
      <w:r w:rsidR="004C4D4E" w:rsidRPr="00656D33">
        <w:rPr>
          <w:sz w:val="20"/>
          <w:szCs w:val="20"/>
        </w:rPr>
        <w:t xml:space="preserve">Квартиру </w:t>
      </w:r>
      <w:r w:rsidRPr="00656D33">
        <w:rPr>
          <w:sz w:val="20"/>
          <w:szCs w:val="20"/>
        </w:rPr>
        <w:t>по акту</w:t>
      </w:r>
      <w:r w:rsidRPr="00656D33">
        <w:rPr>
          <w:spacing w:val="-17"/>
          <w:sz w:val="20"/>
          <w:szCs w:val="20"/>
        </w:rPr>
        <w:t xml:space="preserve"> </w:t>
      </w:r>
      <w:r w:rsidRPr="00656D33">
        <w:rPr>
          <w:sz w:val="20"/>
          <w:szCs w:val="20"/>
        </w:rPr>
        <w:t>приема-передачи.</w:t>
      </w:r>
    </w:p>
    <w:p w:rsidR="003C4C72" w:rsidRPr="00656D33" w:rsidRDefault="003C4C72" w:rsidP="00D63DA6">
      <w:pPr>
        <w:pStyle w:val="a7"/>
        <w:numPr>
          <w:ilvl w:val="1"/>
          <w:numId w:val="2"/>
        </w:numPr>
        <w:spacing w:after="120"/>
        <w:ind w:left="0" w:right="-1" w:firstLine="178"/>
        <w:jc w:val="both"/>
        <w:rPr>
          <w:sz w:val="20"/>
          <w:szCs w:val="20"/>
        </w:rPr>
      </w:pPr>
      <w:r w:rsidRPr="00656D33">
        <w:rPr>
          <w:sz w:val="20"/>
          <w:szCs w:val="20"/>
        </w:rPr>
        <w:t xml:space="preserve">Инвестирование Дольщиком строительства Объекта в размере, указанном в п.2.2.1. настоящего договора, является основанием для возникновения с момента государственной регистрации права собственности Дольщика на </w:t>
      </w:r>
      <w:r w:rsidR="004C4D4E" w:rsidRPr="00656D33">
        <w:rPr>
          <w:sz w:val="20"/>
          <w:szCs w:val="20"/>
        </w:rPr>
        <w:t>К</w:t>
      </w:r>
      <w:r w:rsidRPr="00656D33">
        <w:rPr>
          <w:sz w:val="20"/>
          <w:szCs w:val="20"/>
        </w:rPr>
        <w:t xml:space="preserve">вартиру, имеющую следующие </w:t>
      </w:r>
      <w:r w:rsidRPr="00656D33">
        <w:rPr>
          <w:b/>
          <w:sz w:val="20"/>
          <w:szCs w:val="20"/>
        </w:rPr>
        <w:t>проектные</w:t>
      </w:r>
      <w:r w:rsidRPr="00656D33">
        <w:rPr>
          <w:sz w:val="20"/>
          <w:szCs w:val="20"/>
        </w:rPr>
        <w:t xml:space="preserve"> характеристики:</w:t>
      </w:r>
    </w:p>
    <w:tbl>
      <w:tblPr>
        <w:tblStyle w:val="TableNormal"/>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6117"/>
        <w:gridCol w:w="2246"/>
      </w:tblGrid>
      <w:tr w:rsidR="00D63DA6" w:rsidRPr="00656D33" w:rsidTr="00225435">
        <w:trPr>
          <w:trHeight w:hRule="exact" w:val="295"/>
        </w:trPr>
        <w:tc>
          <w:tcPr>
            <w:tcW w:w="846" w:type="dxa"/>
          </w:tcPr>
          <w:p w:rsidR="00D63DA6" w:rsidRPr="00656D33" w:rsidRDefault="00294B54" w:rsidP="00D63DA6">
            <w:pPr>
              <w:pStyle w:val="TableParagraph"/>
              <w:ind w:left="105" w:right="109"/>
              <w:jc w:val="center"/>
              <w:rPr>
                <w:sz w:val="20"/>
                <w:szCs w:val="20"/>
                <w:lang w:val="ru-RU"/>
              </w:rPr>
            </w:pPr>
            <w:r w:rsidRPr="00656D33">
              <w:rPr>
                <w:sz w:val="20"/>
                <w:szCs w:val="20"/>
                <w:lang w:val="ru-RU"/>
              </w:rPr>
              <w:t>1</w:t>
            </w:r>
          </w:p>
        </w:tc>
        <w:tc>
          <w:tcPr>
            <w:tcW w:w="6117" w:type="dxa"/>
          </w:tcPr>
          <w:p w:rsidR="00D63DA6" w:rsidRPr="00656D33" w:rsidRDefault="00D63DA6" w:rsidP="00D63DA6">
            <w:pPr>
              <w:pStyle w:val="TableParagraph"/>
              <w:rPr>
                <w:sz w:val="20"/>
                <w:szCs w:val="20"/>
              </w:rPr>
            </w:pPr>
            <w:r w:rsidRPr="00656D33">
              <w:rPr>
                <w:sz w:val="20"/>
                <w:szCs w:val="20"/>
              </w:rPr>
              <w:t>Назначение помещения</w:t>
            </w:r>
          </w:p>
        </w:tc>
        <w:tc>
          <w:tcPr>
            <w:tcW w:w="2246" w:type="dxa"/>
          </w:tcPr>
          <w:p w:rsidR="00D63DA6" w:rsidRPr="00656D33" w:rsidRDefault="00D63DA6" w:rsidP="00294B54">
            <w:pPr>
              <w:pStyle w:val="TableParagraph"/>
              <w:ind w:left="255" w:right="1014"/>
              <w:jc w:val="both"/>
              <w:rPr>
                <w:sz w:val="20"/>
                <w:szCs w:val="20"/>
              </w:rPr>
            </w:pPr>
            <w:r w:rsidRPr="00656D33">
              <w:rPr>
                <w:sz w:val="20"/>
                <w:szCs w:val="20"/>
              </w:rPr>
              <w:t>жилое</w:t>
            </w:r>
          </w:p>
        </w:tc>
      </w:tr>
      <w:tr w:rsidR="00D63DA6" w:rsidRPr="00656D33" w:rsidTr="00225435">
        <w:trPr>
          <w:trHeight w:hRule="exact" w:val="295"/>
        </w:trPr>
        <w:tc>
          <w:tcPr>
            <w:tcW w:w="846" w:type="dxa"/>
          </w:tcPr>
          <w:p w:rsidR="00D63DA6" w:rsidRPr="00656D33" w:rsidRDefault="00294B54" w:rsidP="00D63DA6">
            <w:pPr>
              <w:pStyle w:val="TableParagraph"/>
              <w:ind w:left="104" w:right="109"/>
              <w:jc w:val="center"/>
              <w:rPr>
                <w:sz w:val="20"/>
                <w:szCs w:val="20"/>
                <w:lang w:val="ru-RU"/>
              </w:rPr>
            </w:pPr>
            <w:r w:rsidRPr="00656D33">
              <w:rPr>
                <w:sz w:val="20"/>
                <w:szCs w:val="20"/>
                <w:lang w:val="ru-RU"/>
              </w:rPr>
              <w:t>2</w:t>
            </w:r>
          </w:p>
        </w:tc>
        <w:tc>
          <w:tcPr>
            <w:tcW w:w="6117" w:type="dxa"/>
          </w:tcPr>
          <w:p w:rsidR="00D63DA6" w:rsidRPr="00656D33" w:rsidRDefault="00294B54" w:rsidP="00225435">
            <w:pPr>
              <w:pStyle w:val="TableParagraph"/>
              <w:rPr>
                <w:sz w:val="20"/>
                <w:szCs w:val="20"/>
                <w:lang w:val="ru-RU"/>
              </w:rPr>
            </w:pPr>
            <w:r w:rsidRPr="00656D33">
              <w:rPr>
                <w:sz w:val="20"/>
                <w:szCs w:val="20"/>
                <w:lang w:val="ru-RU"/>
              </w:rPr>
              <w:t xml:space="preserve">Строительный </w:t>
            </w:r>
            <w:r w:rsidR="00D63DA6" w:rsidRPr="00656D33">
              <w:rPr>
                <w:sz w:val="20"/>
                <w:szCs w:val="20"/>
                <w:lang w:val="ru-RU"/>
              </w:rPr>
              <w:t xml:space="preserve">номер </w:t>
            </w:r>
          </w:p>
        </w:tc>
        <w:tc>
          <w:tcPr>
            <w:tcW w:w="2246" w:type="dxa"/>
          </w:tcPr>
          <w:p w:rsidR="00D63DA6" w:rsidRPr="00656D33" w:rsidRDefault="002657EA" w:rsidP="00294B54">
            <w:pPr>
              <w:ind w:left="255"/>
              <w:rPr>
                <w:b/>
                <w:sz w:val="20"/>
                <w:szCs w:val="20"/>
                <w:lang w:val="ru-RU"/>
              </w:rPr>
            </w:pPr>
            <w:r>
              <w:rPr>
                <w:b/>
                <w:sz w:val="20"/>
                <w:szCs w:val="20"/>
                <w:lang w:val="ru-RU"/>
              </w:rPr>
              <w:t>136</w:t>
            </w:r>
          </w:p>
        </w:tc>
      </w:tr>
      <w:tr w:rsidR="00B2389E" w:rsidRPr="00656D33" w:rsidTr="00225435">
        <w:trPr>
          <w:trHeight w:hRule="exact" w:val="295"/>
        </w:trPr>
        <w:tc>
          <w:tcPr>
            <w:tcW w:w="846" w:type="dxa"/>
          </w:tcPr>
          <w:p w:rsidR="00B2389E" w:rsidRPr="00656D33" w:rsidRDefault="00294B54" w:rsidP="002F6644">
            <w:pPr>
              <w:pStyle w:val="TableParagraph"/>
              <w:ind w:left="104" w:right="109"/>
              <w:jc w:val="center"/>
              <w:rPr>
                <w:sz w:val="20"/>
                <w:szCs w:val="20"/>
                <w:lang w:val="ru-RU"/>
              </w:rPr>
            </w:pPr>
            <w:r w:rsidRPr="00656D33">
              <w:rPr>
                <w:sz w:val="20"/>
                <w:szCs w:val="20"/>
                <w:lang w:val="ru-RU"/>
              </w:rPr>
              <w:t>3</w:t>
            </w:r>
          </w:p>
        </w:tc>
        <w:tc>
          <w:tcPr>
            <w:tcW w:w="6117" w:type="dxa"/>
          </w:tcPr>
          <w:p w:rsidR="00B2389E" w:rsidRPr="00656D33" w:rsidRDefault="00B2389E" w:rsidP="002F6644">
            <w:pPr>
              <w:pStyle w:val="TableParagraph"/>
              <w:rPr>
                <w:sz w:val="20"/>
                <w:szCs w:val="20"/>
                <w:lang w:val="ru-RU"/>
              </w:rPr>
            </w:pPr>
            <w:r w:rsidRPr="00656D33">
              <w:rPr>
                <w:sz w:val="20"/>
                <w:szCs w:val="20"/>
                <w:lang w:val="ru-RU"/>
              </w:rPr>
              <w:t>Секция</w:t>
            </w:r>
          </w:p>
        </w:tc>
        <w:tc>
          <w:tcPr>
            <w:tcW w:w="2246" w:type="dxa"/>
          </w:tcPr>
          <w:p w:rsidR="00B2389E" w:rsidRPr="00656D33" w:rsidRDefault="002657EA" w:rsidP="00294B54">
            <w:pPr>
              <w:ind w:left="255"/>
              <w:rPr>
                <w:b/>
                <w:sz w:val="20"/>
                <w:szCs w:val="20"/>
                <w:lang w:val="ru-RU"/>
              </w:rPr>
            </w:pPr>
            <w:r>
              <w:rPr>
                <w:b/>
                <w:sz w:val="20"/>
                <w:szCs w:val="20"/>
                <w:lang w:val="ru-RU"/>
              </w:rPr>
              <w:t>3</w:t>
            </w:r>
          </w:p>
        </w:tc>
      </w:tr>
      <w:tr w:rsidR="00B2389E" w:rsidRPr="00656D33" w:rsidTr="00225435">
        <w:trPr>
          <w:trHeight w:hRule="exact" w:val="295"/>
        </w:trPr>
        <w:tc>
          <w:tcPr>
            <w:tcW w:w="846" w:type="dxa"/>
          </w:tcPr>
          <w:p w:rsidR="00B2389E" w:rsidRPr="00656D33" w:rsidRDefault="00294B54" w:rsidP="002F6644">
            <w:pPr>
              <w:pStyle w:val="TableParagraph"/>
              <w:ind w:left="104" w:right="109"/>
              <w:jc w:val="center"/>
              <w:rPr>
                <w:sz w:val="20"/>
                <w:szCs w:val="20"/>
                <w:lang w:val="ru-RU"/>
              </w:rPr>
            </w:pPr>
            <w:r w:rsidRPr="00656D33">
              <w:rPr>
                <w:sz w:val="20"/>
                <w:szCs w:val="20"/>
                <w:lang w:val="ru-RU"/>
              </w:rPr>
              <w:t>4</w:t>
            </w:r>
          </w:p>
        </w:tc>
        <w:tc>
          <w:tcPr>
            <w:tcW w:w="6117" w:type="dxa"/>
          </w:tcPr>
          <w:p w:rsidR="00B2389E" w:rsidRPr="00656D33" w:rsidRDefault="00B2389E" w:rsidP="002F6644">
            <w:pPr>
              <w:pStyle w:val="TableParagraph"/>
              <w:rPr>
                <w:sz w:val="20"/>
                <w:szCs w:val="20"/>
              </w:rPr>
            </w:pPr>
            <w:r w:rsidRPr="00656D33">
              <w:rPr>
                <w:sz w:val="20"/>
                <w:szCs w:val="20"/>
              </w:rPr>
              <w:t>Этаж</w:t>
            </w:r>
          </w:p>
        </w:tc>
        <w:tc>
          <w:tcPr>
            <w:tcW w:w="2246" w:type="dxa"/>
          </w:tcPr>
          <w:p w:rsidR="00B2389E" w:rsidRPr="00656D33" w:rsidRDefault="002657EA" w:rsidP="00294B54">
            <w:pPr>
              <w:ind w:left="255"/>
              <w:rPr>
                <w:b/>
                <w:sz w:val="20"/>
                <w:szCs w:val="20"/>
                <w:lang w:val="ru-RU"/>
              </w:rPr>
            </w:pPr>
            <w:r>
              <w:rPr>
                <w:b/>
                <w:sz w:val="20"/>
                <w:szCs w:val="20"/>
                <w:lang w:val="ru-RU"/>
              </w:rPr>
              <w:t>7</w:t>
            </w:r>
          </w:p>
        </w:tc>
      </w:tr>
      <w:tr w:rsidR="00294B54" w:rsidRPr="00656D33" w:rsidTr="00225435">
        <w:trPr>
          <w:trHeight w:hRule="exact" w:val="291"/>
        </w:trPr>
        <w:tc>
          <w:tcPr>
            <w:tcW w:w="846" w:type="dxa"/>
          </w:tcPr>
          <w:p w:rsidR="00294B54" w:rsidRPr="00656D33" w:rsidRDefault="00294B54" w:rsidP="002F6644">
            <w:pPr>
              <w:pStyle w:val="TableParagraph"/>
              <w:ind w:left="104" w:right="109"/>
              <w:jc w:val="center"/>
              <w:rPr>
                <w:sz w:val="20"/>
                <w:szCs w:val="20"/>
                <w:lang w:val="ru-RU"/>
              </w:rPr>
            </w:pPr>
            <w:r w:rsidRPr="00656D33">
              <w:rPr>
                <w:sz w:val="20"/>
                <w:szCs w:val="20"/>
                <w:lang w:val="ru-RU"/>
              </w:rPr>
              <w:t>5</w:t>
            </w:r>
          </w:p>
        </w:tc>
        <w:tc>
          <w:tcPr>
            <w:tcW w:w="6117" w:type="dxa"/>
            <w:tcBorders>
              <w:bottom w:val="single" w:sz="4" w:space="0" w:color="auto"/>
            </w:tcBorders>
          </w:tcPr>
          <w:p w:rsidR="00294B54" w:rsidRPr="00656D33" w:rsidRDefault="00225435" w:rsidP="002F6644">
            <w:pPr>
              <w:pStyle w:val="TableParagraph"/>
              <w:rPr>
                <w:sz w:val="20"/>
                <w:szCs w:val="20"/>
              </w:rPr>
            </w:pPr>
            <w:proofErr w:type="spellStart"/>
            <w:r w:rsidRPr="00656D33">
              <w:rPr>
                <w:sz w:val="20"/>
                <w:szCs w:val="20"/>
                <w:lang w:val="ru-RU"/>
              </w:rPr>
              <w:t>Ст</w:t>
            </w:r>
            <w:proofErr w:type="spellEnd"/>
            <w:r w:rsidR="00294B54" w:rsidRPr="00656D33">
              <w:rPr>
                <w:sz w:val="20"/>
                <w:szCs w:val="20"/>
              </w:rPr>
              <w:t>роительные оси</w:t>
            </w:r>
          </w:p>
        </w:tc>
        <w:tc>
          <w:tcPr>
            <w:tcW w:w="2246" w:type="dxa"/>
          </w:tcPr>
          <w:p w:rsidR="00294B54" w:rsidRPr="00656D33" w:rsidRDefault="002657EA" w:rsidP="002F6644">
            <w:pPr>
              <w:ind w:left="255"/>
              <w:rPr>
                <w:b/>
                <w:sz w:val="20"/>
                <w:szCs w:val="20"/>
                <w:lang w:val="ru-RU"/>
              </w:rPr>
            </w:pPr>
            <w:proofErr w:type="spellStart"/>
            <w:r w:rsidRPr="00656D33">
              <w:rPr>
                <w:b/>
                <w:sz w:val="20"/>
                <w:szCs w:val="20"/>
              </w:rPr>
              <w:t>Ас</w:t>
            </w:r>
            <w:proofErr w:type="spellEnd"/>
            <w:r w:rsidRPr="00656D33">
              <w:rPr>
                <w:b/>
                <w:sz w:val="20"/>
                <w:szCs w:val="20"/>
                <w:lang w:val="ru-RU"/>
              </w:rPr>
              <w:t xml:space="preserve"> </w:t>
            </w:r>
            <w:r w:rsidRPr="00656D33">
              <w:rPr>
                <w:b/>
                <w:sz w:val="20"/>
                <w:szCs w:val="20"/>
              </w:rPr>
              <w:t>-</w:t>
            </w:r>
            <w:r w:rsidRPr="00656D33">
              <w:rPr>
                <w:b/>
                <w:sz w:val="20"/>
                <w:szCs w:val="20"/>
                <w:lang w:val="ru-RU"/>
              </w:rPr>
              <w:t xml:space="preserve"> </w:t>
            </w:r>
            <w:proofErr w:type="spellStart"/>
            <w:r w:rsidRPr="00656D33">
              <w:rPr>
                <w:b/>
                <w:sz w:val="20"/>
                <w:szCs w:val="20"/>
              </w:rPr>
              <w:t>Гс</w:t>
            </w:r>
            <w:proofErr w:type="spellEnd"/>
            <w:r w:rsidRPr="00656D33">
              <w:rPr>
                <w:b/>
                <w:sz w:val="20"/>
                <w:szCs w:val="20"/>
              </w:rPr>
              <w:t>; 7с-13с</w:t>
            </w:r>
          </w:p>
        </w:tc>
      </w:tr>
      <w:tr w:rsidR="00B2389E" w:rsidRPr="00656D33" w:rsidTr="00225435">
        <w:trPr>
          <w:trHeight w:hRule="exact" w:val="295"/>
        </w:trPr>
        <w:tc>
          <w:tcPr>
            <w:tcW w:w="846" w:type="dxa"/>
          </w:tcPr>
          <w:p w:rsidR="00B2389E" w:rsidRPr="00656D33" w:rsidRDefault="00294B54" w:rsidP="002F6644">
            <w:pPr>
              <w:pStyle w:val="TableParagraph"/>
              <w:ind w:left="104" w:right="109"/>
              <w:jc w:val="center"/>
              <w:rPr>
                <w:sz w:val="20"/>
                <w:szCs w:val="20"/>
                <w:lang w:val="ru-RU"/>
              </w:rPr>
            </w:pPr>
            <w:r w:rsidRPr="00656D33">
              <w:rPr>
                <w:sz w:val="20"/>
                <w:szCs w:val="20"/>
                <w:lang w:val="ru-RU"/>
              </w:rPr>
              <w:t>6</w:t>
            </w:r>
          </w:p>
        </w:tc>
        <w:tc>
          <w:tcPr>
            <w:tcW w:w="6117" w:type="dxa"/>
          </w:tcPr>
          <w:p w:rsidR="00B2389E" w:rsidRPr="00656D33" w:rsidRDefault="00294B54" w:rsidP="002F6644">
            <w:pPr>
              <w:pStyle w:val="TableParagraph"/>
              <w:rPr>
                <w:sz w:val="20"/>
                <w:szCs w:val="20"/>
                <w:lang w:val="ru-RU"/>
              </w:rPr>
            </w:pPr>
            <w:r w:rsidRPr="00656D33">
              <w:rPr>
                <w:sz w:val="20"/>
                <w:szCs w:val="20"/>
                <w:lang w:val="ru-RU"/>
              </w:rPr>
              <w:t>Месторасположение на этаже по часовой стрелке от лестницы</w:t>
            </w:r>
          </w:p>
        </w:tc>
        <w:tc>
          <w:tcPr>
            <w:tcW w:w="2246" w:type="dxa"/>
          </w:tcPr>
          <w:p w:rsidR="00B2389E" w:rsidRPr="00656D33" w:rsidRDefault="00294B54" w:rsidP="00294B54">
            <w:pPr>
              <w:ind w:left="255"/>
              <w:rPr>
                <w:sz w:val="20"/>
                <w:szCs w:val="20"/>
                <w:lang w:val="ru-RU"/>
              </w:rPr>
            </w:pPr>
            <w:r w:rsidRPr="00656D33">
              <w:rPr>
                <w:sz w:val="20"/>
                <w:szCs w:val="20"/>
                <w:lang w:val="ru-RU"/>
              </w:rPr>
              <w:t>четвёртая</w:t>
            </w:r>
          </w:p>
        </w:tc>
      </w:tr>
      <w:tr w:rsidR="00D63DA6" w:rsidRPr="00656D33" w:rsidTr="00225435">
        <w:trPr>
          <w:trHeight w:hRule="exact" w:val="295"/>
        </w:trPr>
        <w:tc>
          <w:tcPr>
            <w:tcW w:w="846" w:type="dxa"/>
          </w:tcPr>
          <w:p w:rsidR="00D63DA6" w:rsidRPr="00656D33" w:rsidRDefault="00294B54" w:rsidP="00D63DA6">
            <w:pPr>
              <w:pStyle w:val="TableParagraph"/>
              <w:ind w:left="104" w:right="109"/>
              <w:jc w:val="center"/>
              <w:rPr>
                <w:sz w:val="20"/>
                <w:szCs w:val="20"/>
                <w:lang w:val="ru-RU"/>
              </w:rPr>
            </w:pPr>
            <w:r w:rsidRPr="00656D33">
              <w:rPr>
                <w:sz w:val="20"/>
                <w:szCs w:val="20"/>
                <w:lang w:val="ru-RU"/>
              </w:rPr>
              <w:t>7</w:t>
            </w:r>
          </w:p>
        </w:tc>
        <w:tc>
          <w:tcPr>
            <w:tcW w:w="6117" w:type="dxa"/>
          </w:tcPr>
          <w:p w:rsidR="00D63DA6" w:rsidRPr="00656D33" w:rsidRDefault="00D63DA6" w:rsidP="00225435">
            <w:pPr>
              <w:pStyle w:val="TableParagraph"/>
              <w:rPr>
                <w:sz w:val="20"/>
                <w:szCs w:val="20"/>
                <w:lang w:val="ru-RU"/>
              </w:rPr>
            </w:pPr>
            <w:r w:rsidRPr="00656D33">
              <w:rPr>
                <w:sz w:val="20"/>
                <w:szCs w:val="20"/>
                <w:lang w:val="ru-RU"/>
              </w:rPr>
              <w:t>Проектная площадь с учетом балкона/лоджии, кв.м.</w:t>
            </w:r>
          </w:p>
        </w:tc>
        <w:tc>
          <w:tcPr>
            <w:tcW w:w="2246" w:type="dxa"/>
          </w:tcPr>
          <w:p w:rsidR="00D63DA6" w:rsidRPr="00656D33" w:rsidRDefault="00DA43FF" w:rsidP="00294B54">
            <w:pPr>
              <w:ind w:left="255"/>
              <w:rPr>
                <w:b/>
                <w:sz w:val="20"/>
                <w:szCs w:val="20"/>
                <w:lang w:val="ru-RU"/>
              </w:rPr>
            </w:pPr>
            <w:r w:rsidRPr="00656D33">
              <w:rPr>
                <w:b/>
                <w:sz w:val="20"/>
                <w:szCs w:val="20"/>
                <w:lang w:val="ru-RU"/>
              </w:rPr>
              <w:t>68,8</w:t>
            </w:r>
          </w:p>
        </w:tc>
      </w:tr>
      <w:tr w:rsidR="00D63DA6" w:rsidRPr="00656D33" w:rsidTr="00225435">
        <w:trPr>
          <w:trHeight w:hRule="exact" w:val="297"/>
        </w:trPr>
        <w:tc>
          <w:tcPr>
            <w:tcW w:w="846" w:type="dxa"/>
          </w:tcPr>
          <w:p w:rsidR="00D63DA6" w:rsidRPr="00656D33" w:rsidRDefault="00294B54" w:rsidP="002F6644">
            <w:pPr>
              <w:pStyle w:val="TableParagraph"/>
              <w:ind w:left="104" w:right="109"/>
              <w:jc w:val="center"/>
              <w:rPr>
                <w:sz w:val="20"/>
                <w:szCs w:val="20"/>
                <w:lang w:val="ru-RU"/>
              </w:rPr>
            </w:pPr>
            <w:r w:rsidRPr="00656D33">
              <w:rPr>
                <w:sz w:val="20"/>
                <w:szCs w:val="20"/>
                <w:lang w:val="ru-RU"/>
              </w:rPr>
              <w:t>8</w:t>
            </w:r>
          </w:p>
        </w:tc>
        <w:tc>
          <w:tcPr>
            <w:tcW w:w="6117" w:type="dxa"/>
          </w:tcPr>
          <w:p w:rsidR="00D63DA6" w:rsidRPr="00656D33" w:rsidRDefault="00D63DA6" w:rsidP="00225435">
            <w:pPr>
              <w:pStyle w:val="TableParagraph"/>
              <w:rPr>
                <w:sz w:val="20"/>
                <w:szCs w:val="20"/>
                <w:lang w:val="ru-RU"/>
              </w:rPr>
            </w:pPr>
            <w:r w:rsidRPr="00656D33">
              <w:rPr>
                <w:sz w:val="20"/>
                <w:szCs w:val="20"/>
                <w:lang w:val="ru-RU"/>
              </w:rPr>
              <w:t>Общая площадь, кв.м.</w:t>
            </w:r>
          </w:p>
        </w:tc>
        <w:tc>
          <w:tcPr>
            <w:tcW w:w="2246" w:type="dxa"/>
          </w:tcPr>
          <w:p w:rsidR="00D63DA6" w:rsidRPr="00656D33" w:rsidRDefault="00DA43FF" w:rsidP="00294B54">
            <w:pPr>
              <w:ind w:left="255"/>
              <w:rPr>
                <w:sz w:val="20"/>
                <w:szCs w:val="20"/>
                <w:lang w:val="ru-RU"/>
              </w:rPr>
            </w:pPr>
            <w:r w:rsidRPr="00656D33">
              <w:rPr>
                <w:sz w:val="20"/>
                <w:szCs w:val="20"/>
                <w:lang w:val="ru-RU"/>
              </w:rPr>
              <w:t>68,0</w:t>
            </w:r>
          </w:p>
        </w:tc>
      </w:tr>
      <w:tr w:rsidR="00D63DA6" w:rsidRPr="00656D33" w:rsidTr="00225435">
        <w:trPr>
          <w:trHeight w:hRule="exact" w:val="297"/>
        </w:trPr>
        <w:tc>
          <w:tcPr>
            <w:tcW w:w="846" w:type="dxa"/>
          </w:tcPr>
          <w:p w:rsidR="00D63DA6" w:rsidRPr="00656D33" w:rsidRDefault="00294B54" w:rsidP="00D63DA6">
            <w:pPr>
              <w:pStyle w:val="TableParagraph"/>
              <w:ind w:left="104" w:right="109"/>
              <w:jc w:val="center"/>
              <w:rPr>
                <w:sz w:val="20"/>
                <w:szCs w:val="20"/>
                <w:lang w:val="ru-RU"/>
              </w:rPr>
            </w:pPr>
            <w:r w:rsidRPr="00656D33">
              <w:rPr>
                <w:sz w:val="20"/>
                <w:szCs w:val="20"/>
                <w:lang w:val="ru-RU"/>
              </w:rPr>
              <w:t>9</w:t>
            </w:r>
          </w:p>
        </w:tc>
        <w:tc>
          <w:tcPr>
            <w:tcW w:w="6117" w:type="dxa"/>
          </w:tcPr>
          <w:p w:rsidR="00D63DA6" w:rsidRPr="00656D33" w:rsidRDefault="00D63DA6" w:rsidP="00D63DA6">
            <w:pPr>
              <w:pStyle w:val="TableParagraph"/>
              <w:rPr>
                <w:sz w:val="20"/>
                <w:szCs w:val="20"/>
                <w:lang w:val="ru-RU"/>
              </w:rPr>
            </w:pPr>
            <w:r w:rsidRPr="00656D33">
              <w:rPr>
                <w:sz w:val="20"/>
                <w:szCs w:val="20"/>
                <w:lang w:val="ru-RU"/>
              </w:rPr>
              <w:t>Площадь балкона/лоджии с коэффициентом 0,3, кв.м</w:t>
            </w:r>
          </w:p>
        </w:tc>
        <w:tc>
          <w:tcPr>
            <w:tcW w:w="2246" w:type="dxa"/>
          </w:tcPr>
          <w:p w:rsidR="00D63DA6" w:rsidRPr="00656D33" w:rsidRDefault="00DA43FF" w:rsidP="00294B54">
            <w:pPr>
              <w:ind w:left="255"/>
              <w:rPr>
                <w:sz w:val="20"/>
                <w:szCs w:val="20"/>
                <w:lang w:val="ru-RU"/>
              </w:rPr>
            </w:pPr>
            <w:r w:rsidRPr="00656D33">
              <w:rPr>
                <w:sz w:val="20"/>
                <w:szCs w:val="20"/>
                <w:lang w:val="ru-RU"/>
              </w:rPr>
              <w:t>0,8</w:t>
            </w:r>
          </w:p>
        </w:tc>
      </w:tr>
      <w:tr w:rsidR="00B2389E" w:rsidRPr="00656D33" w:rsidTr="00225435">
        <w:trPr>
          <w:trHeight w:hRule="exact" w:val="295"/>
        </w:trPr>
        <w:tc>
          <w:tcPr>
            <w:tcW w:w="846" w:type="dxa"/>
            <w:tcBorders>
              <w:right w:val="single" w:sz="4" w:space="0" w:color="auto"/>
            </w:tcBorders>
          </w:tcPr>
          <w:p w:rsidR="00B2389E" w:rsidRPr="00656D33" w:rsidRDefault="00294B54" w:rsidP="002F6644">
            <w:pPr>
              <w:pStyle w:val="TableParagraph"/>
              <w:ind w:left="105" w:right="109"/>
              <w:jc w:val="center"/>
              <w:rPr>
                <w:sz w:val="20"/>
                <w:szCs w:val="20"/>
                <w:lang w:val="ru-RU"/>
              </w:rPr>
            </w:pPr>
            <w:r w:rsidRPr="00656D33">
              <w:rPr>
                <w:sz w:val="20"/>
                <w:szCs w:val="20"/>
                <w:lang w:val="ru-RU"/>
              </w:rPr>
              <w:t>10</w:t>
            </w:r>
          </w:p>
        </w:tc>
        <w:tc>
          <w:tcPr>
            <w:tcW w:w="6117" w:type="dxa"/>
            <w:tcBorders>
              <w:top w:val="single" w:sz="4" w:space="0" w:color="auto"/>
              <w:left w:val="single" w:sz="4" w:space="0" w:color="auto"/>
              <w:bottom w:val="single" w:sz="4" w:space="0" w:color="auto"/>
              <w:right w:val="single" w:sz="4" w:space="0" w:color="auto"/>
            </w:tcBorders>
          </w:tcPr>
          <w:p w:rsidR="00B2389E" w:rsidRPr="00656D33" w:rsidRDefault="00B2389E" w:rsidP="00B2389E">
            <w:pPr>
              <w:pStyle w:val="TableParagraph"/>
              <w:rPr>
                <w:sz w:val="20"/>
                <w:szCs w:val="20"/>
                <w:lang w:val="ru-RU"/>
              </w:rPr>
            </w:pPr>
            <w:r w:rsidRPr="00656D33">
              <w:rPr>
                <w:sz w:val="20"/>
                <w:szCs w:val="20"/>
              </w:rPr>
              <w:t xml:space="preserve">Количество </w:t>
            </w:r>
            <w:r w:rsidRPr="00656D33">
              <w:rPr>
                <w:sz w:val="20"/>
                <w:szCs w:val="20"/>
                <w:lang w:val="ru-RU"/>
              </w:rPr>
              <w:t>комнат</w:t>
            </w:r>
          </w:p>
        </w:tc>
        <w:tc>
          <w:tcPr>
            <w:tcW w:w="2246" w:type="dxa"/>
            <w:tcBorders>
              <w:left w:val="single" w:sz="4" w:space="0" w:color="auto"/>
            </w:tcBorders>
          </w:tcPr>
          <w:p w:rsidR="00B2389E" w:rsidRPr="00656D33" w:rsidRDefault="00B2389E" w:rsidP="00294B54">
            <w:pPr>
              <w:ind w:left="255"/>
              <w:rPr>
                <w:sz w:val="20"/>
                <w:szCs w:val="20"/>
                <w:lang w:val="ru-RU"/>
              </w:rPr>
            </w:pPr>
            <w:r w:rsidRPr="00656D33">
              <w:rPr>
                <w:sz w:val="20"/>
                <w:szCs w:val="20"/>
                <w:lang w:val="ru-RU"/>
              </w:rPr>
              <w:t>три</w:t>
            </w:r>
          </w:p>
        </w:tc>
      </w:tr>
      <w:tr w:rsidR="00D63DA6" w:rsidRPr="00656D33" w:rsidTr="00225435">
        <w:trPr>
          <w:trHeight w:hRule="exact" w:val="295"/>
        </w:trPr>
        <w:tc>
          <w:tcPr>
            <w:tcW w:w="846" w:type="dxa"/>
            <w:tcBorders>
              <w:right w:val="single" w:sz="4" w:space="0" w:color="auto"/>
            </w:tcBorders>
          </w:tcPr>
          <w:p w:rsidR="00D63DA6" w:rsidRPr="00656D33" w:rsidRDefault="00294B54" w:rsidP="00D63DA6">
            <w:pPr>
              <w:pStyle w:val="TableParagraph"/>
              <w:ind w:left="105" w:right="109"/>
              <w:jc w:val="center"/>
              <w:rPr>
                <w:sz w:val="20"/>
                <w:szCs w:val="20"/>
                <w:lang w:val="ru-RU"/>
              </w:rPr>
            </w:pPr>
            <w:r w:rsidRPr="00656D33">
              <w:rPr>
                <w:sz w:val="20"/>
                <w:szCs w:val="20"/>
                <w:lang w:val="ru-RU"/>
              </w:rPr>
              <w:t>11</w:t>
            </w:r>
          </w:p>
        </w:tc>
        <w:tc>
          <w:tcPr>
            <w:tcW w:w="6117" w:type="dxa"/>
            <w:tcBorders>
              <w:top w:val="single" w:sz="4" w:space="0" w:color="auto"/>
              <w:left w:val="single" w:sz="4" w:space="0" w:color="auto"/>
              <w:bottom w:val="single" w:sz="4" w:space="0" w:color="auto"/>
              <w:right w:val="single" w:sz="4" w:space="0" w:color="auto"/>
            </w:tcBorders>
          </w:tcPr>
          <w:p w:rsidR="00D63DA6" w:rsidRPr="00656D33" w:rsidRDefault="00D63DA6" w:rsidP="00D63DA6">
            <w:pPr>
              <w:pStyle w:val="TableParagraph"/>
              <w:rPr>
                <w:sz w:val="20"/>
                <w:szCs w:val="20"/>
              </w:rPr>
            </w:pPr>
            <w:r w:rsidRPr="00656D33">
              <w:rPr>
                <w:sz w:val="20"/>
                <w:szCs w:val="20"/>
              </w:rPr>
              <w:t>Количество частей помещения</w:t>
            </w:r>
          </w:p>
        </w:tc>
        <w:tc>
          <w:tcPr>
            <w:tcW w:w="2246" w:type="dxa"/>
            <w:tcBorders>
              <w:left w:val="single" w:sz="4" w:space="0" w:color="auto"/>
            </w:tcBorders>
          </w:tcPr>
          <w:p w:rsidR="00D63DA6" w:rsidRPr="00656D33" w:rsidRDefault="00DA43FF" w:rsidP="00294B54">
            <w:pPr>
              <w:ind w:left="255"/>
              <w:rPr>
                <w:sz w:val="20"/>
                <w:szCs w:val="20"/>
                <w:lang w:val="ru-RU"/>
              </w:rPr>
            </w:pPr>
            <w:r w:rsidRPr="00656D33">
              <w:rPr>
                <w:sz w:val="20"/>
                <w:szCs w:val="20"/>
                <w:lang w:val="ru-RU"/>
              </w:rPr>
              <w:t>8</w:t>
            </w:r>
          </w:p>
        </w:tc>
      </w:tr>
      <w:tr w:rsidR="00D63DA6" w:rsidRPr="00656D33" w:rsidTr="00225435">
        <w:trPr>
          <w:trHeight w:hRule="exact" w:val="291"/>
        </w:trPr>
        <w:tc>
          <w:tcPr>
            <w:tcW w:w="846" w:type="dxa"/>
          </w:tcPr>
          <w:p w:rsidR="00D63DA6" w:rsidRPr="00656D33" w:rsidRDefault="00294B54" w:rsidP="00D63DA6">
            <w:pPr>
              <w:pStyle w:val="TableParagraph"/>
              <w:ind w:left="105" w:right="109"/>
              <w:jc w:val="center"/>
              <w:rPr>
                <w:sz w:val="20"/>
                <w:szCs w:val="20"/>
                <w:lang w:val="ru-RU"/>
              </w:rPr>
            </w:pPr>
            <w:r w:rsidRPr="00656D33">
              <w:rPr>
                <w:sz w:val="20"/>
                <w:szCs w:val="20"/>
                <w:lang w:val="ru-RU"/>
              </w:rPr>
              <w:t>12</w:t>
            </w:r>
          </w:p>
        </w:tc>
        <w:tc>
          <w:tcPr>
            <w:tcW w:w="6117" w:type="dxa"/>
            <w:tcBorders>
              <w:top w:val="single" w:sz="4" w:space="0" w:color="auto"/>
            </w:tcBorders>
          </w:tcPr>
          <w:p w:rsidR="00D63DA6" w:rsidRPr="00656D33" w:rsidRDefault="00D63DA6" w:rsidP="00D63DA6">
            <w:pPr>
              <w:pStyle w:val="TableParagraph"/>
              <w:rPr>
                <w:sz w:val="20"/>
                <w:szCs w:val="20"/>
                <w:lang w:val="ru-RU"/>
              </w:rPr>
            </w:pPr>
            <w:r w:rsidRPr="00656D33">
              <w:rPr>
                <w:sz w:val="20"/>
                <w:szCs w:val="20"/>
                <w:lang w:val="ru-RU"/>
              </w:rPr>
              <w:t>Проектная площадь частей помещения</w:t>
            </w:r>
            <w:r w:rsidR="00B2389E" w:rsidRPr="00656D33">
              <w:rPr>
                <w:sz w:val="20"/>
                <w:szCs w:val="20"/>
                <w:lang w:val="ru-RU"/>
              </w:rPr>
              <w:t>, кв.м.</w:t>
            </w:r>
            <w:r w:rsidRPr="00656D33">
              <w:rPr>
                <w:sz w:val="20"/>
                <w:szCs w:val="20"/>
                <w:lang w:val="ru-RU"/>
              </w:rPr>
              <w:t>:</w:t>
            </w:r>
          </w:p>
        </w:tc>
        <w:tc>
          <w:tcPr>
            <w:tcW w:w="2246" w:type="dxa"/>
          </w:tcPr>
          <w:p w:rsidR="00D63DA6" w:rsidRPr="00656D33" w:rsidRDefault="00225435" w:rsidP="00294B54">
            <w:pPr>
              <w:ind w:left="255"/>
              <w:rPr>
                <w:sz w:val="20"/>
                <w:szCs w:val="20"/>
                <w:lang w:val="ru-RU"/>
              </w:rPr>
            </w:pPr>
            <w:r w:rsidRPr="00656D33">
              <w:rPr>
                <w:sz w:val="20"/>
                <w:szCs w:val="20"/>
                <w:lang w:val="ru-RU"/>
              </w:rPr>
              <w:t>-</w:t>
            </w:r>
          </w:p>
        </w:tc>
      </w:tr>
      <w:tr w:rsidR="00D63DA6" w:rsidRPr="00656D33" w:rsidTr="00225435">
        <w:trPr>
          <w:trHeight w:hRule="exact" w:val="291"/>
        </w:trPr>
        <w:tc>
          <w:tcPr>
            <w:tcW w:w="846" w:type="dxa"/>
          </w:tcPr>
          <w:p w:rsidR="00D63DA6" w:rsidRPr="00656D33" w:rsidRDefault="00294B54" w:rsidP="00294B54">
            <w:pPr>
              <w:pStyle w:val="TableParagraph"/>
              <w:ind w:left="107"/>
              <w:jc w:val="center"/>
              <w:rPr>
                <w:sz w:val="20"/>
                <w:szCs w:val="20"/>
                <w:lang w:val="ru-RU"/>
              </w:rPr>
            </w:pPr>
            <w:r w:rsidRPr="00656D33">
              <w:rPr>
                <w:sz w:val="20"/>
                <w:szCs w:val="20"/>
                <w:lang w:val="ru-RU"/>
              </w:rPr>
              <w:t>12.1</w:t>
            </w:r>
          </w:p>
        </w:tc>
        <w:tc>
          <w:tcPr>
            <w:tcW w:w="6117" w:type="dxa"/>
          </w:tcPr>
          <w:p w:rsidR="00D63DA6" w:rsidRPr="00656D33" w:rsidRDefault="00DA43FF" w:rsidP="00B2389E">
            <w:pPr>
              <w:pStyle w:val="TableParagraph"/>
              <w:rPr>
                <w:sz w:val="20"/>
                <w:szCs w:val="20"/>
                <w:lang w:val="ru-RU"/>
              </w:rPr>
            </w:pPr>
            <w:r w:rsidRPr="00656D33">
              <w:rPr>
                <w:sz w:val="20"/>
                <w:szCs w:val="20"/>
                <w:lang w:val="ru-RU"/>
              </w:rPr>
              <w:t>жилая площадь</w:t>
            </w:r>
          </w:p>
        </w:tc>
        <w:tc>
          <w:tcPr>
            <w:tcW w:w="2246" w:type="dxa"/>
          </w:tcPr>
          <w:p w:rsidR="00D63DA6" w:rsidRPr="00656D33" w:rsidRDefault="00DA43FF" w:rsidP="00294B54">
            <w:pPr>
              <w:ind w:left="255"/>
              <w:rPr>
                <w:b/>
                <w:sz w:val="20"/>
                <w:szCs w:val="20"/>
                <w:lang w:val="ru-RU"/>
              </w:rPr>
            </w:pPr>
            <w:r w:rsidRPr="00656D33">
              <w:rPr>
                <w:b/>
                <w:sz w:val="20"/>
                <w:szCs w:val="20"/>
              </w:rPr>
              <w:t>16,7+15,1+9,3</w:t>
            </w:r>
          </w:p>
        </w:tc>
      </w:tr>
      <w:tr w:rsidR="00B2389E" w:rsidRPr="00656D33" w:rsidTr="00225435">
        <w:trPr>
          <w:trHeight w:hRule="exact" w:val="291"/>
        </w:trPr>
        <w:tc>
          <w:tcPr>
            <w:tcW w:w="846" w:type="dxa"/>
          </w:tcPr>
          <w:p w:rsidR="00B2389E" w:rsidRPr="00656D33" w:rsidRDefault="00294B54" w:rsidP="002F6644">
            <w:pPr>
              <w:pStyle w:val="TableParagraph"/>
              <w:ind w:left="107" w:right="109"/>
              <w:jc w:val="center"/>
              <w:rPr>
                <w:sz w:val="20"/>
                <w:szCs w:val="20"/>
                <w:lang w:val="ru-RU"/>
              </w:rPr>
            </w:pPr>
            <w:r w:rsidRPr="00656D33">
              <w:rPr>
                <w:sz w:val="20"/>
                <w:szCs w:val="20"/>
                <w:lang w:val="ru-RU"/>
              </w:rPr>
              <w:t>12.2</w:t>
            </w:r>
          </w:p>
        </w:tc>
        <w:tc>
          <w:tcPr>
            <w:tcW w:w="6117" w:type="dxa"/>
          </w:tcPr>
          <w:p w:rsidR="00B2389E" w:rsidRPr="00656D33" w:rsidRDefault="00B2389E" w:rsidP="002F6644">
            <w:pPr>
              <w:pStyle w:val="TableParagraph"/>
              <w:rPr>
                <w:sz w:val="20"/>
                <w:szCs w:val="20"/>
                <w:lang w:val="ru-RU"/>
              </w:rPr>
            </w:pPr>
            <w:r w:rsidRPr="00656D33">
              <w:rPr>
                <w:sz w:val="20"/>
                <w:szCs w:val="20"/>
                <w:lang w:val="ru-RU"/>
              </w:rPr>
              <w:t>кухня</w:t>
            </w:r>
          </w:p>
        </w:tc>
        <w:tc>
          <w:tcPr>
            <w:tcW w:w="2246" w:type="dxa"/>
          </w:tcPr>
          <w:p w:rsidR="00B2389E" w:rsidRPr="00656D33" w:rsidRDefault="00B2389E" w:rsidP="00294B54">
            <w:pPr>
              <w:ind w:left="255"/>
              <w:rPr>
                <w:sz w:val="20"/>
                <w:szCs w:val="20"/>
                <w:lang w:val="ru-RU"/>
              </w:rPr>
            </w:pPr>
            <w:r w:rsidRPr="00656D33">
              <w:rPr>
                <w:sz w:val="20"/>
                <w:szCs w:val="20"/>
                <w:lang w:val="ru-RU"/>
              </w:rPr>
              <w:t>9,5</w:t>
            </w:r>
          </w:p>
        </w:tc>
      </w:tr>
      <w:tr w:rsidR="00D63DA6" w:rsidRPr="00656D33" w:rsidTr="00225435">
        <w:trPr>
          <w:trHeight w:hRule="exact" w:val="291"/>
        </w:trPr>
        <w:tc>
          <w:tcPr>
            <w:tcW w:w="846" w:type="dxa"/>
          </w:tcPr>
          <w:p w:rsidR="00D63DA6" w:rsidRPr="00656D33" w:rsidRDefault="00294B54" w:rsidP="002F6644">
            <w:pPr>
              <w:pStyle w:val="TableParagraph"/>
              <w:ind w:left="107" w:right="109"/>
              <w:jc w:val="center"/>
              <w:rPr>
                <w:sz w:val="20"/>
                <w:szCs w:val="20"/>
                <w:lang w:val="ru-RU"/>
              </w:rPr>
            </w:pPr>
            <w:r w:rsidRPr="00656D33">
              <w:rPr>
                <w:sz w:val="20"/>
                <w:szCs w:val="20"/>
                <w:lang w:val="ru-RU"/>
              </w:rPr>
              <w:t>12.3</w:t>
            </w:r>
          </w:p>
        </w:tc>
        <w:tc>
          <w:tcPr>
            <w:tcW w:w="6117" w:type="dxa"/>
          </w:tcPr>
          <w:p w:rsidR="00D63DA6" w:rsidRPr="00656D33" w:rsidRDefault="00B2389E" w:rsidP="00B2389E">
            <w:pPr>
              <w:pStyle w:val="TableParagraph"/>
              <w:rPr>
                <w:sz w:val="20"/>
                <w:szCs w:val="20"/>
                <w:lang w:val="ru-RU"/>
              </w:rPr>
            </w:pPr>
            <w:r w:rsidRPr="00656D33">
              <w:rPr>
                <w:sz w:val="20"/>
                <w:szCs w:val="20"/>
                <w:lang w:val="ru-RU"/>
              </w:rPr>
              <w:t>п</w:t>
            </w:r>
            <w:r w:rsidR="00D63DA6" w:rsidRPr="00656D33">
              <w:rPr>
                <w:sz w:val="20"/>
                <w:szCs w:val="20"/>
              </w:rPr>
              <w:t>рихожая</w:t>
            </w:r>
          </w:p>
        </w:tc>
        <w:tc>
          <w:tcPr>
            <w:tcW w:w="2246" w:type="dxa"/>
          </w:tcPr>
          <w:p w:rsidR="00D63DA6" w:rsidRPr="00656D33" w:rsidRDefault="00B2389E" w:rsidP="00294B54">
            <w:pPr>
              <w:ind w:left="255"/>
              <w:rPr>
                <w:sz w:val="20"/>
                <w:szCs w:val="20"/>
                <w:lang w:val="ru-RU"/>
              </w:rPr>
            </w:pPr>
            <w:r w:rsidRPr="00656D33">
              <w:rPr>
                <w:sz w:val="20"/>
                <w:szCs w:val="20"/>
                <w:lang w:val="ru-RU"/>
              </w:rPr>
              <w:t>9,4</w:t>
            </w:r>
          </w:p>
        </w:tc>
      </w:tr>
      <w:tr w:rsidR="00DA43FF" w:rsidRPr="00656D33" w:rsidTr="00225435">
        <w:trPr>
          <w:trHeight w:hRule="exact" w:val="295"/>
        </w:trPr>
        <w:tc>
          <w:tcPr>
            <w:tcW w:w="846" w:type="dxa"/>
          </w:tcPr>
          <w:p w:rsidR="00DA43FF" w:rsidRPr="00656D33" w:rsidRDefault="00294B54" w:rsidP="002F6644">
            <w:pPr>
              <w:pStyle w:val="TableParagraph"/>
              <w:ind w:left="107" w:right="109"/>
              <w:jc w:val="center"/>
              <w:rPr>
                <w:sz w:val="20"/>
                <w:szCs w:val="20"/>
                <w:lang w:val="ru-RU"/>
              </w:rPr>
            </w:pPr>
            <w:r w:rsidRPr="00656D33">
              <w:rPr>
                <w:sz w:val="20"/>
                <w:szCs w:val="20"/>
                <w:lang w:val="ru-RU"/>
              </w:rPr>
              <w:t>12.4</w:t>
            </w:r>
          </w:p>
        </w:tc>
        <w:tc>
          <w:tcPr>
            <w:tcW w:w="6117" w:type="dxa"/>
          </w:tcPr>
          <w:p w:rsidR="00DA43FF" w:rsidRPr="00656D33" w:rsidRDefault="00B2389E" w:rsidP="002F6644">
            <w:pPr>
              <w:pStyle w:val="TableParagraph"/>
              <w:rPr>
                <w:sz w:val="20"/>
                <w:szCs w:val="20"/>
                <w:lang w:val="ru-RU"/>
              </w:rPr>
            </w:pPr>
            <w:r w:rsidRPr="00656D33">
              <w:rPr>
                <w:sz w:val="20"/>
                <w:szCs w:val="20"/>
                <w:lang w:val="ru-RU"/>
              </w:rPr>
              <w:t>ванная</w:t>
            </w:r>
          </w:p>
        </w:tc>
        <w:tc>
          <w:tcPr>
            <w:tcW w:w="2246" w:type="dxa"/>
          </w:tcPr>
          <w:p w:rsidR="00DA43FF" w:rsidRPr="00656D33" w:rsidRDefault="00B2389E" w:rsidP="00294B54">
            <w:pPr>
              <w:ind w:left="255"/>
              <w:rPr>
                <w:sz w:val="20"/>
                <w:szCs w:val="20"/>
                <w:lang w:val="ru-RU"/>
              </w:rPr>
            </w:pPr>
            <w:r w:rsidRPr="00656D33">
              <w:rPr>
                <w:sz w:val="20"/>
                <w:szCs w:val="20"/>
                <w:lang w:val="ru-RU"/>
              </w:rPr>
              <w:t>3,1</w:t>
            </w:r>
          </w:p>
        </w:tc>
      </w:tr>
      <w:tr w:rsidR="00DA43FF" w:rsidRPr="00656D33" w:rsidTr="00225435">
        <w:trPr>
          <w:trHeight w:hRule="exact" w:val="295"/>
        </w:trPr>
        <w:tc>
          <w:tcPr>
            <w:tcW w:w="846" w:type="dxa"/>
          </w:tcPr>
          <w:p w:rsidR="00DA43FF" w:rsidRPr="00656D33" w:rsidRDefault="00294B54" w:rsidP="002F6644">
            <w:pPr>
              <w:pStyle w:val="TableParagraph"/>
              <w:ind w:left="107" w:right="109"/>
              <w:jc w:val="center"/>
              <w:rPr>
                <w:sz w:val="20"/>
                <w:szCs w:val="20"/>
                <w:lang w:val="ru-RU"/>
              </w:rPr>
            </w:pPr>
            <w:r w:rsidRPr="00656D33">
              <w:rPr>
                <w:sz w:val="20"/>
                <w:szCs w:val="20"/>
                <w:lang w:val="ru-RU"/>
              </w:rPr>
              <w:t>12.5</w:t>
            </w:r>
          </w:p>
        </w:tc>
        <w:tc>
          <w:tcPr>
            <w:tcW w:w="6117" w:type="dxa"/>
          </w:tcPr>
          <w:p w:rsidR="00DA43FF" w:rsidRPr="00656D33" w:rsidRDefault="00B2389E" w:rsidP="002F6644">
            <w:pPr>
              <w:pStyle w:val="TableParagraph"/>
              <w:rPr>
                <w:sz w:val="20"/>
                <w:szCs w:val="20"/>
              </w:rPr>
            </w:pPr>
            <w:r w:rsidRPr="00656D33">
              <w:rPr>
                <w:sz w:val="20"/>
                <w:szCs w:val="20"/>
              </w:rPr>
              <w:t>туалет</w:t>
            </w:r>
          </w:p>
        </w:tc>
        <w:tc>
          <w:tcPr>
            <w:tcW w:w="2246" w:type="dxa"/>
          </w:tcPr>
          <w:p w:rsidR="00DA43FF" w:rsidRPr="00656D33" w:rsidRDefault="00B2389E" w:rsidP="00294B54">
            <w:pPr>
              <w:ind w:left="255"/>
              <w:rPr>
                <w:sz w:val="20"/>
                <w:szCs w:val="20"/>
                <w:lang w:val="ru-RU"/>
              </w:rPr>
            </w:pPr>
            <w:r w:rsidRPr="00656D33">
              <w:rPr>
                <w:sz w:val="20"/>
                <w:szCs w:val="20"/>
                <w:lang w:val="ru-RU"/>
              </w:rPr>
              <w:t>1,5</w:t>
            </w:r>
          </w:p>
        </w:tc>
      </w:tr>
      <w:tr w:rsidR="00DA43FF" w:rsidRPr="00656D33" w:rsidTr="00225435">
        <w:trPr>
          <w:trHeight w:hRule="exact" w:val="295"/>
        </w:trPr>
        <w:tc>
          <w:tcPr>
            <w:tcW w:w="846" w:type="dxa"/>
          </w:tcPr>
          <w:p w:rsidR="00DA43FF" w:rsidRPr="00656D33" w:rsidRDefault="00294B54" w:rsidP="002F6644">
            <w:pPr>
              <w:pStyle w:val="TableParagraph"/>
              <w:ind w:left="107" w:right="109"/>
              <w:jc w:val="center"/>
              <w:rPr>
                <w:sz w:val="20"/>
                <w:szCs w:val="20"/>
                <w:lang w:val="ru-RU"/>
              </w:rPr>
            </w:pPr>
            <w:r w:rsidRPr="00656D33">
              <w:rPr>
                <w:sz w:val="20"/>
                <w:szCs w:val="20"/>
                <w:lang w:val="ru-RU"/>
              </w:rPr>
              <w:t>12.6</w:t>
            </w:r>
          </w:p>
        </w:tc>
        <w:tc>
          <w:tcPr>
            <w:tcW w:w="6117" w:type="dxa"/>
          </w:tcPr>
          <w:p w:rsidR="00DA43FF" w:rsidRPr="00656D33" w:rsidRDefault="00B2389E" w:rsidP="002F6644">
            <w:pPr>
              <w:pStyle w:val="TableParagraph"/>
              <w:rPr>
                <w:sz w:val="20"/>
                <w:szCs w:val="20"/>
                <w:lang w:val="ru-RU"/>
              </w:rPr>
            </w:pPr>
            <w:r w:rsidRPr="00656D33">
              <w:rPr>
                <w:sz w:val="20"/>
                <w:szCs w:val="20"/>
                <w:lang w:val="ru-RU"/>
              </w:rPr>
              <w:t>коридор</w:t>
            </w:r>
          </w:p>
        </w:tc>
        <w:tc>
          <w:tcPr>
            <w:tcW w:w="2246" w:type="dxa"/>
          </w:tcPr>
          <w:p w:rsidR="00DA43FF" w:rsidRPr="00656D33" w:rsidRDefault="00B2389E" w:rsidP="00294B54">
            <w:pPr>
              <w:ind w:left="255"/>
              <w:rPr>
                <w:sz w:val="20"/>
                <w:szCs w:val="20"/>
                <w:lang w:val="ru-RU"/>
              </w:rPr>
            </w:pPr>
            <w:r w:rsidRPr="00656D33">
              <w:rPr>
                <w:sz w:val="20"/>
                <w:szCs w:val="20"/>
                <w:lang w:val="ru-RU"/>
              </w:rPr>
              <w:t>3,4</w:t>
            </w:r>
          </w:p>
        </w:tc>
      </w:tr>
    </w:tbl>
    <w:p w:rsidR="00225435" w:rsidRPr="00656D33" w:rsidRDefault="00E54ED4" w:rsidP="00F05934">
      <w:pPr>
        <w:pStyle w:val="af4"/>
        <w:spacing w:after="0" w:line="266" w:lineRule="auto"/>
        <w:ind w:firstLine="284"/>
        <w:jc w:val="both"/>
        <w:rPr>
          <w:sz w:val="20"/>
          <w:szCs w:val="20"/>
        </w:rPr>
      </w:pPr>
      <w:r w:rsidRPr="00656D33">
        <w:rPr>
          <w:sz w:val="20"/>
          <w:szCs w:val="20"/>
        </w:rPr>
        <w:t>Номер Квартиры, указанный в настоящем пункте, определен согласно учету, ведущемуся у Застройщика.</w:t>
      </w:r>
      <w:r>
        <w:rPr>
          <w:sz w:val="20"/>
          <w:szCs w:val="20"/>
        </w:rPr>
        <w:t xml:space="preserve"> </w:t>
      </w:r>
      <w:r w:rsidR="00225435" w:rsidRPr="00656D33">
        <w:rPr>
          <w:sz w:val="20"/>
          <w:szCs w:val="20"/>
        </w:rPr>
        <w:t>Местоположение Квартиры на плане этажа Объекта определяется в Приложении № 1 к настоящему договору.</w:t>
      </w:r>
    </w:p>
    <w:p w:rsidR="00343497" w:rsidRDefault="00343497" w:rsidP="00343497">
      <w:pPr>
        <w:spacing w:before="72"/>
        <w:ind w:right="3519"/>
        <w:jc w:val="center"/>
        <w:rPr>
          <w:sz w:val="20"/>
          <w:szCs w:val="20"/>
        </w:rPr>
      </w:pPr>
    </w:p>
    <w:p w:rsidR="00343497" w:rsidRPr="0065393D" w:rsidRDefault="00343497" w:rsidP="00831466">
      <w:pPr>
        <w:tabs>
          <w:tab w:val="left" w:pos="5670"/>
        </w:tabs>
        <w:spacing w:before="72"/>
        <w:ind w:right="3519" w:firstLine="2127"/>
        <w:rPr>
          <w:sz w:val="20"/>
          <w:szCs w:val="20"/>
        </w:rPr>
      </w:pPr>
      <w:r w:rsidRPr="0065393D">
        <w:rPr>
          <w:sz w:val="20"/>
          <w:szCs w:val="20"/>
        </w:rPr>
        <w:t>Основные характеристики Объекта</w:t>
      </w:r>
      <w:r>
        <w:rPr>
          <w:sz w:val="20"/>
          <w:szCs w:val="20"/>
        </w:rPr>
        <w:t>:</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3685"/>
        <w:gridCol w:w="5103"/>
      </w:tblGrid>
      <w:tr w:rsidR="00343497" w:rsidRPr="002F6644" w:rsidTr="009B0F3F">
        <w:trPr>
          <w:trHeight w:hRule="exact" w:val="472"/>
        </w:trPr>
        <w:tc>
          <w:tcPr>
            <w:tcW w:w="284" w:type="dxa"/>
          </w:tcPr>
          <w:p w:rsidR="00343497" w:rsidRPr="0065393D" w:rsidRDefault="00343497" w:rsidP="00831466">
            <w:pPr>
              <w:pStyle w:val="TableParagraph"/>
              <w:spacing w:line="247" w:lineRule="exact"/>
              <w:ind w:left="88"/>
              <w:rPr>
                <w:sz w:val="20"/>
                <w:szCs w:val="20"/>
              </w:rPr>
            </w:pPr>
            <w:r w:rsidRPr="0065393D">
              <w:rPr>
                <w:sz w:val="20"/>
                <w:szCs w:val="20"/>
              </w:rPr>
              <w:t>1</w:t>
            </w:r>
          </w:p>
        </w:tc>
        <w:tc>
          <w:tcPr>
            <w:tcW w:w="3685" w:type="dxa"/>
          </w:tcPr>
          <w:p w:rsidR="00343497" w:rsidRPr="0065393D" w:rsidRDefault="00343497" w:rsidP="002F6644">
            <w:pPr>
              <w:pStyle w:val="TableParagraph"/>
              <w:spacing w:line="247" w:lineRule="exact"/>
              <w:ind w:right="651"/>
              <w:rPr>
                <w:sz w:val="20"/>
                <w:szCs w:val="20"/>
              </w:rPr>
            </w:pPr>
            <w:r w:rsidRPr="0065393D">
              <w:rPr>
                <w:sz w:val="20"/>
                <w:szCs w:val="20"/>
              </w:rPr>
              <w:t>Вид</w:t>
            </w:r>
          </w:p>
        </w:tc>
        <w:tc>
          <w:tcPr>
            <w:tcW w:w="5103" w:type="dxa"/>
          </w:tcPr>
          <w:p w:rsidR="009B0F3F" w:rsidRDefault="00E54ED4" w:rsidP="002F6644">
            <w:pPr>
              <w:pStyle w:val="TableParagraph"/>
              <w:spacing w:line="247" w:lineRule="exact"/>
              <w:rPr>
                <w:bCs/>
                <w:sz w:val="20"/>
                <w:szCs w:val="20"/>
                <w:lang w:val="ru-RU"/>
              </w:rPr>
            </w:pPr>
            <w:r w:rsidRPr="00E54ED4">
              <w:rPr>
                <w:bCs/>
                <w:sz w:val="20"/>
                <w:szCs w:val="20"/>
                <w:lang w:val="ru-RU"/>
              </w:rPr>
              <w:t xml:space="preserve">многоквартирный многоэтажный жилой дом </w:t>
            </w:r>
          </w:p>
          <w:p w:rsidR="00343497" w:rsidRPr="00E54ED4" w:rsidRDefault="00E54ED4" w:rsidP="002F6644">
            <w:pPr>
              <w:pStyle w:val="TableParagraph"/>
              <w:spacing w:line="247" w:lineRule="exact"/>
              <w:rPr>
                <w:sz w:val="20"/>
                <w:szCs w:val="20"/>
                <w:lang w:val="ru-RU"/>
              </w:rPr>
            </w:pPr>
            <w:r w:rsidRPr="00E54ED4">
              <w:rPr>
                <w:bCs/>
                <w:sz w:val="20"/>
                <w:szCs w:val="20"/>
                <w:lang w:val="ru-RU"/>
              </w:rPr>
              <w:t>со встроенными офисными помещениями и паркингом</w:t>
            </w:r>
          </w:p>
        </w:tc>
      </w:tr>
      <w:tr w:rsidR="00343497" w:rsidRPr="0065393D" w:rsidTr="009B0F3F">
        <w:trPr>
          <w:trHeight w:hRule="exact" w:val="288"/>
        </w:trPr>
        <w:tc>
          <w:tcPr>
            <w:tcW w:w="284" w:type="dxa"/>
          </w:tcPr>
          <w:p w:rsidR="00343497" w:rsidRPr="0065393D" w:rsidRDefault="00343497" w:rsidP="00831466">
            <w:pPr>
              <w:pStyle w:val="TableParagraph"/>
              <w:spacing w:line="247" w:lineRule="exact"/>
              <w:ind w:left="88"/>
              <w:rPr>
                <w:sz w:val="20"/>
                <w:szCs w:val="20"/>
              </w:rPr>
            </w:pPr>
            <w:r w:rsidRPr="0065393D">
              <w:rPr>
                <w:sz w:val="20"/>
                <w:szCs w:val="20"/>
              </w:rPr>
              <w:t>2</w:t>
            </w:r>
          </w:p>
        </w:tc>
        <w:tc>
          <w:tcPr>
            <w:tcW w:w="3685" w:type="dxa"/>
          </w:tcPr>
          <w:p w:rsidR="00343497" w:rsidRPr="0065393D" w:rsidRDefault="00343497" w:rsidP="002F6644">
            <w:pPr>
              <w:pStyle w:val="TableParagraph"/>
              <w:spacing w:line="247" w:lineRule="exact"/>
              <w:ind w:right="651"/>
              <w:rPr>
                <w:sz w:val="20"/>
                <w:szCs w:val="20"/>
              </w:rPr>
            </w:pPr>
            <w:r w:rsidRPr="0065393D">
              <w:rPr>
                <w:sz w:val="20"/>
                <w:szCs w:val="20"/>
              </w:rPr>
              <w:t>Назначение</w:t>
            </w:r>
          </w:p>
        </w:tc>
        <w:tc>
          <w:tcPr>
            <w:tcW w:w="5103" w:type="dxa"/>
          </w:tcPr>
          <w:p w:rsidR="00343497" w:rsidRPr="0065393D" w:rsidRDefault="00E54ED4" w:rsidP="002F6644">
            <w:pPr>
              <w:pStyle w:val="TableParagraph"/>
              <w:spacing w:line="247" w:lineRule="exact"/>
              <w:rPr>
                <w:sz w:val="20"/>
                <w:szCs w:val="20"/>
              </w:rPr>
            </w:pPr>
            <w:r>
              <w:rPr>
                <w:sz w:val="20"/>
                <w:szCs w:val="20"/>
              </w:rPr>
              <w:t>ж</w:t>
            </w:r>
            <w:r w:rsidR="00343497" w:rsidRPr="0065393D">
              <w:rPr>
                <w:sz w:val="20"/>
                <w:szCs w:val="20"/>
              </w:rPr>
              <w:t>илой</w:t>
            </w:r>
          </w:p>
        </w:tc>
      </w:tr>
      <w:tr w:rsidR="00E54ED4" w:rsidRPr="0065393D" w:rsidTr="009B0F3F">
        <w:trPr>
          <w:trHeight w:hRule="exact" w:val="288"/>
        </w:trPr>
        <w:tc>
          <w:tcPr>
            <w:tcW w:w="284" w:type="dxa"/>
          </w:tcPr>
          <w:p w:rsidR="00E54ED4" w:rsidRPr="0065393D" w:rsidRDefault="00E54ED4" w:rsidP="00831466">
            <w:pPr>
              <w:pStyle w:val="TableParagraph"/>
              <w:spacing w:line="247" w:lineRule="exact"/>
              <w:ind w:left="88"/>
              <w:rPr>
                <w:sz w:val="20"/>
                <w:szCs w:val="20"/>
              </w:rPr>
            </w:pPr>
            <w:r w:rsidRPr="0065393D">
              <w:rPr>
                <w:sz w:val="20"/>
                <w:szCs w:val="20"/>
              </w:rPr>
              <w:t>3</w:t>
            </w:r>
          </w:p>
        </w:tc>
        <w:tc>
          <w:tcPr>
            <w:tcW w:w="3685" w:type="dxa"/>
          </w:tcPr>
          <w:p w:rsidR="00E54ED4" w:rsidRPr="0065393D" w:rsidRDefault="00E54ED4" w:rsidP="002F6644">
            <w:pPr>
              <w:pStyle w:val="TableParagraph"/>
              <w:spacing w:line="247" w:lineRule="exact"/>
              <w:ind w:right="651"/>
              <w:rPr>
                <w:sz w:val="20"/>
                <w:szCs w:val="20"/>
              </w:rPr>
            </w:pPr>
            <w:r w:rsidRPr="0065393D">
              <w:rPr>
                <w:sz w:val="20"/>
                <w:szCs w:val="20"/>
              </w:rPr>
              <w:t>Количество этажей</w:t>
            </w:r>
          </w:p>
        </w:tc>
        <w:tc>
          <w:tcPr>
            <w:tcW w:w="5103" w:type="dxa"/>
          </w:tcPr>
          <w:p w:rsidR="00E54ED4" w:rsidRPr="0065393D" w:rsidRDefault="00E54ED4" w:rsidP="002F6644">
            <w:pPr>
              <w:pStyle w:val="TableParagraph"/>
              <w:spacing w:line="247" w:lineRule="exact"/>
              <w:rPr>
                <w:sz w:val="20"/>
                <w:szCs w:val="20"/>
              </w:rPr>
            </w:pPr>
            <w:r w:rsidRPr="0065393D">
              <w:rPr>
                <w:sz w:val="20"/>
                <w:szCs w:val="20"/>
              </w:rPr>
              <w:t>де</w:t>
            </w:r>
            <w:r>
              <w:rPr>
                <w:sz w:val="20"/>
                <w:szCs w:val="20"/>
                <w:lang w:val="ru-RU"/>
              </w:rPr>
              <w:t>с</w:t>
            </w:r>
            <w:r w:rsidRPr="0065393D">
              <w:rPr>
                <w:sz w:val="20"/>
                <w:szCs w:val="20"/>
              </w:rPr>
              <w:t>ять</w:t>
            </w:r>
          </w:p>
        </w:tc>
      </w:tr>
      <w:tr w:rsidR="00343497" w:rsidRPr="0065393D" w:rsidTr="009B0F3F">
        <w:trPr>
          <w:trHeight w:hRule="exact" w:val="288"/>
        </w:trPr>
        <w:tc>
          <w:tcPr>
            <w:tcW w:w="284" w:type="dxa"/>
          </w:tcPr>
          <w:p w:rsidR="00343497" w:rsidRPr="00E54ED4" w:rsidRDefault="00E54ED4" w:rsidP="00831466">
            <w:pPr>
              <w:pStyle w:val="TableParagraph"/>
              <w:spacing w:line="247" w:lineRule="exact"/>
              <w:ind w:left="88"/>
              <w:rPr>
                <w:sz w:val="20"/>
                <w:szCs w:val="20"/>
                <w:lang w:val="ru-RU"/>
              </w:rPr>
            </w:pPr>
            <w:r>
              <w:rPr>
                <w:sz w:val="20"/>
                <w:szCs w:val="20"/>
                <w:lang w:val="ru-RU"/>
              </w:rPr>
              <w:t>4</w:t>
            </w:r>
          </w:p>
        </w:tc>
        <w:tc>
          <w:tcPr>
            <w:tcW w:w="3685" w:type="dxa"/>
          </w:tcPr>
          <w:p w:rsidR="00343497" w:rsidRPr="0065393D" w:rsidRDefault="00E54ED4" w:rsidP="00E54ED4">
            <w:pPr>
              <w:pStyle w:val="TableParagraph"/>
              <w:spacing w:line="247" w:lineRule="exact"/>
              <w:ind w:left="-457" w:right="-109" w:firstLine="567"/>
              <w:rPr>
                <w:sz w:val="20"/>
                <w:szCs w:val="20"/>
              </w:rPr>
            </w:pPr>
            <w:r w:rsidRPr="0065393D">
              <w:rPr>
                <w:sz w:val="20"/>
                <w:szCs w:val="20"/>
              </w:rPr>
              <w:t xml:space="preserve">Количество подземных </w:t>
            </w:r>
            <w:r>
              <w:rPr>
                <w:sz w:val="20"/>
                <w:szCs w:val="20"/>
                <w:lang w:val="ru-RU"/>
              </w:rPr>
              <w:t>э</w:t>
            </w:r>
            <w:r w:rsidRPr="0065393D">
              <w:rPr>
                <w:sz w:val="20"/>
                <w:szCs w:val="20"/>
              </w:rPr>
              <w:t>тажей</w:t>
            </w:r>
          </w:p>
        </w:tc>
        <w:tc>
          <w:tcPr>
            <w:tcW w:w="5103" w:type="dxa"/>
          </w:tcPr>
          <w:p w:rsidR="00343497" w:rsidRPr="0065393D" w:rsidRDefault="00E54ED4" w:rsidP="00343497">
            <w:pPr>
              <w:pStyle w:val="TableParagraph"/>
              <w:spacing w:line="247" w:lineRule="exact"/>
              <w:rPr>
                <w:sz w:val="20"/>
                <w:szCs w:val="20"/>
              </w:rPr>
            </w:pPr>
            <w:r>
              <w:rPr>
                <w:sz w:val="20"/>
                <w:szCs w:val="20"/>
                <w:lang w:val="ru-RU"/>
              </w:rPr>
              <w:t>о</w:t>
            </w:r>
            <w:r w:rsidRPr="0065393D">
              <w:rPr>
                <w:sz w:val="20"/>
                <w:szCs w:val="20"/>
              </w:rPr>
              <w:t>дин</w:t>
            </w:r>
            <w:r>
              <w:rPr>
                <w:sz w:val="20"/>
                <w:szCs w:val="20"/>
                <w:lang w:val="ru-RU"/>
              </w:rPr>
              <w:t xml:space="preserve"> (паркинг</w:t>
            </w:r>
            <w:r w:rsidRPr="0065393D">
              <w:rPr>
                <w:sz w:val="20"/>
                <w:szCs w:val="20"/>
              </w:rPr>
              <w:t>)</w:t>
            </w:r>
          </w:p>
        </w:tc>
      </w:tr>
      <w:tr w:rsidR="00685D1B" w:rsidRPr="00685D1B" w:rsidTr="009B0F3F">
        <w:trPr>
          <w:trHeight w:hRule="exact" w:val="288"/>
        </w:trPr>
        <w:tc>
          <w:tcPr>
            <w:tcW w:w="284" w:type="dxa"/>
          </w:tcPr>
          <w:p w:rsidR="00343497" w:rsidRPr="00685D1B" w:rsidRDefault="00343497" w:rsidP="00831466">
            <w:pPr>
              <w:pStyle w:val="TableParagraph"/>
              <w:spacing w:line="249" w:lineRule="exact"/>
              <w:ind w:left="88"/>
              <w:rPr>
                <w:sz w:val="20"/>
                <w:szCs w:val="20"/>
              </w:rPr>
            </w:pPr>
            <w:r w:rsidRPr="00685D1B">
              <w:rPr>
                <w:sz w:val="20"/>
                <w:szCs w:val="20"/>
              </w:rPr>
              <w:t>5</w:t>
            </w:r>
          </w:p>
        </w:tc>
        <w:tc>
          <w:tcPr>
            <w:tcW w:w="3685" w:type="dxa"/>
          </w:tcPr>
          <w:p w:rsidR="00343497" w:rsidRPr="00685D1B" w:rsidRDefault="00343497" w:rsidP="00E54ED4">
            <w:pPr>
              <w:pStyle w:val="TableParagraph"/>
              <w:spacing w:line="249" w:lineRule="exact"/>
              <w:ind w:right="651"/>
              <w:rPr>
                <w:sz w:val="20"/>
                <w:szCs w:val="20"/>
              </w:rPr>
            </w:pPr>
            <w:r w:rsidRPr="00685D1B">
              <w:rPr>
                <w:sz w:val="20"/>
                <w:szCs w:val="20"/>
              </w:rPr>
              <w:t>Общая площадь</w:t>
            </w:r>
          </w:p>
        </w:tc>
        <w:tc>
          <w:tcPr>
            <w:tcW w:w="5103" w:type="dxa"/>
          </w:tcPr>
          <w:p w:rsidR="00343497" w:rsidRPr="00685D1B" w:rsidRDefault="00E54ED4" w:rsidP="002F6644">
            <w:pPr>
              <w:pStyle w:val="TableParagraph"/>
              <w:spacing w:line="249" w:lineRule="exact"/>
              <w:rPr>
                <w:sz w:val="20"/>
                <w:szCs w:val="20"/>
                <w:lang w:val="ru-RU"/>
              </w:rPr>
            </w:pPr>
            <w:r w:rsidRPr="00685D1B">
              <w:rPr>
                <w:sz w:val="20"/>
                <w:szCs w:val="20"/>
                <w:lang w:val="ru-RU"/>
              </w:rPr>
              <w:t>27</w:t>
            </w:r>
            <w:r w:rsidR="00831466" w:rsidRPr="00685D1B">
              <w:rPr>
                <w:sz w:val="20"/>
                <w:szCs w:val="20"/>
                <w:lang w:val="ru-RU"/>
              </w:rPr>
              <w:t xml:space="preserve"> </w:t>
            </w:r>
            <w:r w:rsidRPr="00685D1B">
              <w:rPr>
                <w:sz w:val="20"/>
                <w:szCs w:val="20"/>
                <w:lang w:val="ru-RU"/>
              </w:rPr>
              <w:t>504 кв.м.</w:t>
            </w:r>
          </w:p>
        </w:tc>
      </w:tr>
      <w:tr w:rsidR="00685D1B" w:rsidRPr="00685D1B" w:rsidTr="009B0F3F">
        <w:trPr>
          <w:trHeight w:hRule="exact" w:val="288"/>
        </w:trPr>
        <w:tc>
          <w:tcPr>
            <w:tcW w:w="284" w:type="dxa"/>
          </w:tcPr>
          <w:p w:rsidR="00E54ED4" w:rsidRPr="00685D1B" w:rsidRDefault="00E54ED4" w:rsidP="00831466">
            <w:pPr>
              <w:pStyle w:val="TableParagraph"/>
              <w:spacing w:line="247" w:lineRule="exact"/>
              <w:ind w:left="88"/>
              <w:rPr>
                <w:sz w:val="20"/>
                <w:szCs w:val="20"/>
              </w:rPr>
            </w:pPr>
            <w:r w:rsidRPr="00685D1B">
              <w:rPr>
                <w:sz w:val="20"/>
                <w:szCs w:val="20"/>
              </w:rPr>
              <w:t>6</w:t>
            </w:r>
          </w:p>
        </w:tc>
        <w:tc>
          <w:tcPr>
            <w:tcW w:w="3685" w:type="dxa"/>
          </w:tcPr>
          <w:p w:rsidR="00E54ED4" w:rsidRPr="00685D1B" w:rsidRDefault="00E54ED4" w:rsidP="002F6644">
            <w:pPr>
              <w:pStyle w:val="TableParagraph"/>
              <w:spacing w:line="247" w:lineRule="exact"/>
              <w:rPr>
                <w:sz w:val="20"/>
                <w:szCs w:val="20"/>
              </w:rPr>
            </w:pPr>
            <w:r w:rsidRPr="00685D1B">
              <w:rPr>
                <w:sz w:val="20"/>
                <w:szCs w:val="20"/>
              </w:rPr>
              <w:t>Материал наружных стен</w:t>
            </w:r>
          </w:p>
        </w:tc>
        <w:tc>
          <w:tcPr>
            <w:tcW w:w="5103" w:type="dxa"/>
          </w:tcPr>
          <w:p w:rsidR="00E54ED4" w:rsidRPr="00685D1B" w:rsidRDefault="00E54ED4" w:rsidP="002F6644">
            <w:pPr>
              <w:pStyle w:val="TableParagraph"/>
              <w:spacing w:line="247" w:lineRule="exact"/>
              <w:rPr>
                <w:sz w:val="20"/>
                <w:szCs w:val="20"/>
                <w:lang w:val="ru-RU"/>
              </w:rPr>
            </w:pPr>
            <w:r w:rsidRPr="00685D1B">
              <w:rPr>
                <w:sz w:val="20"/>
                <w:szCs w:val="20"/>
                <w:lang w:val="ru-RU"/>
              </w:rPr>
              <w:t>Кирпич</w:t>
            </w:r>
          </w:p>
        </w:tc>
      </w:tr>
      <w:tr w:rsidR="00685D1B" w:rsidRPr="00685D1B" w:rsidTr="009B0F3F">
        <w:trPr>
          <w:trHeight w:hRule="exact" w:val="288"/>
        </w:trPr>
        <w:tc>
          <w:tcPr>
            <w:tcW w:w="284" w:type="dxa"/>
          </w:tcPr>
          <w:p w:rsidR="00343497" w:rsidRPr="00685D1B" w:rsidRDefault="00E54ED4" w:rsidP="00831466">
            <w:pPr>
              <w:pStyle w:val="TableParagraph"/>
              <w:spacing w:line="247" w:lineRule="exact"/>
              <w:ind w:left="88"/>
              <w:rPr>
                <w:sz w:val="20"/>
                <w:szCs w:val="20"/>
                <w:lang w:val="ru-RU"/>
              </w:rPr>
            </w:pPr>
            <w:r w:rsidRPr="00685D1B">
              <w:rPr>
                <w:sz w:val="20"/>
                <w:szCs w:val="20"/>
                <w:lang w:val="ru-RU"/>
              </w:rPr>
              <w:t>7</w:t>
            </w:r>
          </w:p>
        </w:tc>
        <w:tc>
          <w:tcPr>
            <w:tcW w:w="3685" w:type="dxa"/>
          </w:tcPr>
          <w:p w:rsidR="00343497" w:rsidRPr="00685D1B" w:rsidRDefault="00E54ED4" w:rsidP="002F6644">
            <w:pPr>
              <w:pStyle w:val="TableParagraph"/>
              <w:spacing w:line="247" w:lineRule="exact"/>
              <w:rPr>
                <w:sz w:val="20"/>
                <w:szCs w:val="20"/>
              </w:rPr>
            </w:pPr>
            <w:r w:rsidRPr="00685D1B">
              <w:rPr>
                <w:sz w:val="20"/>
                <w:szCs w:val="20"/>
              </w:rPr>
              <w:t>Материал межэтажных перекрытий</w:t>
            </w:r>
          </w:p>
        </w:tc>
        <w:tc>
          <w:tcPr>
            <w:tcW w:w="5103" w:type="dxa"/>
          </w:tcPr>
          <w:p w:rsidR="00343497" w:rsidRPr="00685D1B" w:rsidRDefault="00E54ED4" w:rsidP="002F6644">
            <w:pPr>
              <w:pStyle w:val="TableParagraph"/>
              <w:spacing w:line="247" w:lineRule="exact"/>
              <w:rPr>
                <w:sz w:val="20"/>
                <w:szCs w:val="20"/>
                <w:lang w:val="ru-RU"/>
              </w:rPr>
            </w:pPr>
            <w:r w:rsidRPr="00685D1B">
              <w:rPr>
                <w:sz w:val="20"/>
                <w:szCs w:val="20"/>
                <w:lang w:val="ru-RU"/>
              </w:rPr>
              <w:t>Железобетонные плиты</w:t>
            </w:r>
            <w:r w:rsidR="00831466" w:rsidRPr="00685D1B">
              <w:rPr>
                <w:sz w:val="20"/>
                <w:szCs w:val="20"/>
                <w:lang w:val="ru-RU"/>
              </w:rPr>
              <w:t xml:space="preserve"> с монолитными участками</w:t>
            </w:r>
          </w:p>
        </w:tc>
      </w:tr>
      <w:tr w:rsidR="009B0F3F" w:rsidRPr="009B0F3F" w:rsidTr="009B0F3F">
        <w:trPr>
          <w:trHeight w:hRule="exact" w:val="288"/>
        </w:trPr>
        <w:tc>
          <w:tcPr>
            <w:tcW w:w="284" w:type="dxa"/>
          </w:tcPr>
          <w:p w:rsidR="00343497" w:rsidRPr="009B0F3F" w:rsidRDefault="00343497" w:rsidP="00831466">
            <w:pPr>
              <w:pStyle w:val="TableParagraph"/>
              <w:spacing w:line="249" w:lineRule="exact"/>
              <w:ind w:left="88"/>
              <w:rPr>
                <w:sz w:val="20"/>
                <w:szCs w:val="20"/>
              </w:rPr>
            </w:pPr>
            <w:r w:rsidRPr="009B0F3F">
              <w:rPr>
                <w:sz w:val="20"/>
                <w:szCs w:val="20"/>
              </w:rPr>
              <w:t>8</w:t>
            </w:r>
          </w:p>
        </w:tc>
        <w:tc>
          <w:tcPr>
            <w:tcW w:w="3685" w:type="dxa"/>
          </w:tcPr>
          <w:p w:rsidR="00343497" w:rsidRPr="009B0F3F" w:rsidRDefault="00343497" w:rsidP="002F6644">
            <w:pPr>
              <w:pStyle w:val="TableParagraph"/>
              <w:spacing w:line="249" w:lineRule="exact"/>
              <w:rPr>
                <w:sz w:val="20"/>
                <w:szCs w:val="20"/>
              </w:rPr>
            </w:pPr>
            <w:r w:rsidRPr="009B0F3F">
              <w:rPr>
                <w:sz w:val="20"/>
                <w:szCs w:val="20"/>
              </w:rPr>
              <w:t>Класс энергоэффективности</w:t>
            </w:r>
          </w:p>
        </w:tc>
        <w:tc>
          <w:tcPr>
            <w:tcW w:w="5103" w:type="dxa"/>
          </w:tcPr>
          <w:p w:rsidR="00343497" w:rsidRPr="009B0F3F" w:rsidRDefault="00685D1B" w:rsidP="009B0F3F">
            <w:pPr>
              <w:pStyle w:val="TableParagraph"/>
              <w:spacing w:line="249" w:lineRule="exact"/>
              <w:rPr>
                <w:sz w:val="20"/>
                <w:szCs w:val="20"/>
                <w:lang w:val="ru-RU"/>
              </w:rPr>
            </w:pPr>
            <w:r w:rsidRPr="009B0F3F">
              <w:rPr>
                <w:sz w:val="20"/>
                <w:szCs w:val="20"/>
                <w:lang w:val="ru-RU"/>
              </w:rPr>
              <w:t>Нормальный</w:t>
            </w:r>
            <w:r w:rsidR="00343497" w:rsidRPr="009B0F3F">
              <w:rPr>
                <w:sz w:val="20"/>
                <w:szCs w:val="20"/>
              </w:rPr>
              <w:t xml:space="preserve"> (</w:t>
            </w:r>
            <w:r w:rsidRPr="009B0F3F">
              <w:rPr>
                <w:sz w:val="20"/>
                <w:szCs w:val="20"/>
                <w:lang w:val="ru-RU"/>
              </w:rPr>
              <w:t>С</w:t>
            </w:r>
            <w:r w:rsidR="00343497" w:rsidRPr="009B0F3F">
              <w:rPr>
                <w:sz w:val="20"/>
                <w:szCs w:val="20"/>
              </w:rPr>
              <w:t>)</w:t>
            </w:r>
            <w:r w:rsidRPr="009B0F3F">
              <w:rPr>
                <w:sz w:val="20"/>
                <w:szCs w:val="20"/>
                <w:lang w:val="ru-RU"/>
              </w:rPr>
              <w:t xml:space="preserve"> </w:t>
            </w:r>
          </w:p>
        </w:tc>
      </w:tr>
      <w:tr w:rsidR="009B0F3F" w:rsidRPr="009B0F3F" w:rsidTr="009B0F3F">
        <w:trPr>
          <w:trHeight w:hRule="exact" w:val="288"/>
        </w:trPr>
        <w:tc>
          <w:tcPr>
            <w:tcW w:w="284" w:type="dxa"/>
          </w:tcPr>
          <w:p w:rsidR="00343497" w:rsidRPr="009B0F3F" w:rsidRDefault="00343497" w:rsidP="00831466">
            <w:pPr>
              <w:pStyle w:val="TableParagraph"/>
              <w:spacing w:line="247" w:lineRule="exact"/>
              <w:ind w:left="88"/>
              <w:rPr>
                <w:sz w:val="20"/>
                <w:szCs w:val="20"/>
              </w:rPr>
            </w:pPr>
            <w:r w:rsidRPr="009B0F3F">
              <w:rPr>
                <w:sz w:val="20"/>
                <w:szCs w:val="20"/>
              </w:rPr>
              <w:t>9</w:t>
            </w:r>
          </w:p>
        </w:tc>
        <w:tc>
          <w:tcPr>
            <w:tcW w:w="3685" w:type="dxa"/>
          </w:tcPr>
          <w:p w:rsidR="00343497" w:rsidRPr="009B0F3F" w:rsidRDefault="00343497" w:rsidP="002F6644">
            <w:pPr>
              <w:pStyle w:val="TableParagraph"/>
              <w:spacing w:line="247" w:lineRule="exact"/>
              <w:rPr>
                <w:sz w:val="20"/>
                <w:szCs w:val="20"/>
              </w:rPr>
            </w:pPr>
            <w:r w:rsidRPr="009B0F3F">
              <w:rPr>
                <w:sz w:val="20"/>
                <w:szCs w:val="20"/>
              </w:rPr>
              <w:t>Класс сейсмостойкости</w:t>
            </w:r>
          </w:p>
        </w:tc>
        <w:tc>
          <w:tcPr>
            <w:tcW w:w="5103" w:type="dxa"/>
          </w:tcPr>
          <w:p w:rsidR="00343497" w:rsidRPr="009B0F3F" w:rsidRDefault="00343497" w:rsidP="009B0F3F">
            <w:pPr>
              <w:pStyle w:val="TableParagraph"/>
              <w:spacing w:line="247" w:lineRule="exact"/>
              <w:rPr>
                <w:sz w:val="20"/>
                <w:szCs w:val="20"/>
                <w:lang w:val="ru-RU"/>
              </w:rPr>
            </w:pPr>
            <w:r w:rsidRPr="009B0F3F">
              <w:rPr>
                <w:sz w:val="20"/>
                <w:szCs w:val="20"/>
                <w:lang w:val="ru-RU"/>
              </w:rPr>
              <w:t>Классификация не требуется, СП 14.13330.201</w:t>
            </w:r>
            <w:r w:rsidR="009B0F3F" w:rsidRPr="009B0F3F">
              <w:rPr>
                <w:sz w:val="20"/>
                <w:szCs w:val="20"/>
                <w:lang w:val="ru-RU"/>
              </w:rPr>
              <w:t>4</w:t>
            </w:r>
          </w:p>
        </w:tc>
      </w:tr>
    </w:tbl>
    <w:p w:rsidR="00F05934" w:rsidRPr="00656D33" w:rsidRDefault="00343497" w:rsidP="00E54ED4">
      <w:pPr>
        <w:spacing w:before="72" w:line="261" w:lineRule="auto"/>
        <w:ind w:right="58" w:firstLine="316"/>
        <w:jc w:val="both"/>
        <w:rPr>
          <w:sz w:val="20"/>
          <w:szCs w:val="20"/>
        </w:rPr>
      </w:pPr>
      <w:r w:rsidRPr="0065393D">
        <w:rPr>
          <w:sz w:val="20"/>
          <w:szCs w:val="20"/>
        </w:rPr>
        <w:t xml:space="preserve">Указанные характеристики </w:t>
      </w:r>
      <w:r w:rsidR="00E54ED4">
        <w:rPr>
          <w:sz w:val="20"/>
          <w:szCs w:val="20"/>
        </w:rPr>
        <w:t xml:space="preserve">Объекта и </w:t>
      </w:r>
      <w:r w:rsidR="00E54ED4" w:rsidRPr="00656D33">
        <w:rPr>
          <w:sz w:val="20"/>
          <w:szCs w:val="20"/>
        </w:rPr>
        <w:t>Квартиры</w:t>
      </w:r>
      <w:r w:rsidR="00E54ED4" w:rsidRPr="0065393D">
        <w:rPr>
          <w:sz w:val="20"/>
          <w:szCs w:val="20"/>
        </w:rPr>
        <w:t xml:space="preserve"> </w:t>
      </w:r>
      <w:r w:rsidRPr="0065393D">
        <w:rPr>
          <w:sz w:val="20"/>
          <w:szCs w:val="20"/>
        </w:rPr>
        <w:t xml:space="preserve">являются проектными (планируемыми). </w:t>
      </w:r>
      <w:r w:rsidR="00976394" w:rsidRPr="00656D33">
        <w:rPr>
          <w:sz w:val="20"/>
          <w:szCs w:val="20"/>
        </w:rPr>
        <w:t>О</w:t>
      </w:r>
      <w:r w:rsidR="00F05934" w:rsidRPr="00656D33">
        <w:rPr>
          <w:sz w:val="20"/>
          <w:szCs w:val="20"/>
        </w:rPr>
        <w:t xml:space="preserve">кончательные характеристики </w:t>
      </w:r>
      <w:r w:rsidR="00E54ED4">
        <w:rPr>
          <w:sz w:val="20"/>
          <w:szCs w:val="20"/>
        </w:rPr>
        <w:t xml:space="preserve">Объекта и </w:t>
      </w:r>
      <w:r w:rsidR="004C2622" w:rsidRPr="00656D33">
        <w:rPr>
          <w:sz w:val="20"/>
          <w:szCs w:val="20"/>
        </w:rPr>
        <w:t>Квартиры</w:t>
      </w:r>
      <w:r w:rsidR="00F05934" w:rsidRPr="00656D33">
        <w:rPr>
          <w:sz w:val="20"/>
          <w:szCs w:val="20"/>
        </w:rPr>
        <w:t xml:space="preserve">, указываемые в документации органа технической инвентаризации после ввода Объекта в эксплуатацию, могут не совпадать с проектными характеристиками, указанными в настоящем пункте. </w:t>
      </w:r>
    </w:p>
    <w:p w:rsidR="00E563F5" w:rsidRPr="00656D33" w:rsidRDefault="00E563F5" w:rsidP="00F05934">
      <w:pPr>
        <w:pStyle w:val="af4"/>
        <w:spacing w:after="0" w:line="266" w:lineRule="auto"/>
        <w:ind w:firstLine="284"/>
        <w:jc w:val="both"/>
        <w:rPr>
          <w:sz w:val="20"/>
          <w:szCs w:val="20"/>
        </w:rPr>
      </w:pPr>
      <w:r w:rsidRPr="00656D33">
        <w:rPr>
          <w:sz w:val="20"/>
          <w:szCs w:val="20"/>
        </w:rPr>
        <w:t xml:space="preserve">Проектная площадь Квартиры </w:t>
      </w:r>
      <w:r w:rsidR="006F34D7" w:rsidRPr="00656D33">
        <w:rPr>
          <w:sz w:val="20"/>
          <w:szCs w:val="20"/>
        </w:rPr>
        <w:t xml:space="preserve">в п. 1.2. </w:t>
      </w:r>
      <w:r w:rsidRPr="00656D33">
        <w:rPr>
          <w:sz w:val="20"/>
          <w:szCs w:val="20"/>
        </w:rPr>
        <w:t>настоящего договора определ</w:t>
      </w:r>
      <w:r w:rsidR="00DC0A2D" w:rsidRPr="00656D33">
        <w:rPr>
          <w:sz w:val="20"/>
          <w:szCs w:val="20"/>
        </w:rPr>
        <w:t>ена</w:t>
      </w:r>
      <w:r w:rsidRPr="00656D33">
        <w:rPr>
          <w:sz w:val="20"/>
          <w:szCs w:val="20"/>
        </w:rPr>
        <w:t xml:space="preserve"> как сумма общей площади Квартиры и площади балкона/лоджии с коэффициентом 0,3. Определенная настоящим пунктом Проектная площадь Квартиры применяется Сторонами исключительно для расчета </w:t>
      </w:r>
      <w:r w:rsidR="004C2622" w:rsidRPr="00656D33">
        <w:rPr>
          <w:sz w:val="20"/>
          <w:szCs w:val="20"/>
        </w:rPr>
        <w:t>долевого взноса по н</w:t>
      </w:r>
      <w:r w:rsidRPr="00656D33">
        <w:rPr>
          <w:sz w:val="20"/>
          <w:szCs w:val="20"/>
        </w:rPr>
        <w:t>астояще</w:t>
      </w:r>
      <w:r w:rsidR="004C2622" w:rsidRPr="00656D33">
        <w:rPr>
          <w:sz w:val="20"/>
          <w:szCs w:val="20"/>
        </w:rPr>
        <w:t>му</w:t>
      </w:r>
      <w:r w:rsidRPr="00656D33">
        <w:rPr>
          <w:sz w:val="20"/>
          <w:szCs w:val="20"/>
        </w:rPr>
        <w:t xml:space="preserve"> договор</w:t>
      </w:r>
      <w:r w:rsidR="004C2622" w:rsidRPr="00656D33">
        <w:rPr>
          <w:sz w:val="20"/>
          <w:szCs w:val="20"/>
        </w:rPr>
        <w:t>у</w:t>
      </w:r>
      <w:r w:rsidRPr="00656D33">
        <w:rPr>
          <w:sz w:val="20"/>
          <w:szCs w:val="20"/>
        </w:rPr>
        <w:t xml:space="preserve"> и может не совпадать с </w:t>
      </w:r>
      <w:r w:rsidR="006F34D7" w:rsidRPr="00656D33">
        <w:rPr>
          <w:sz w:val="20"/>
          <w:szCs w:val="20"/>
        </w:rPr>
        <w:t xml:space="preserve">окончательной </w:t>
      </w:r>
      <w:r w:rsidRPr="00656D33">
        <w:rPr>
          <w:sz w:val="20"/>
          <w:szCs w:val="20"/>
        </w:rPr>
        <w:t>площадью Квартиры, указанной в документах органов, осуществляющих техническую инвентаризацию Объекта</w:t>
      </w:r>
      <w:r w:rsidR="00DC0A2D" w:rsidRPr="00656D33">
        <w:rPr>
          <w:sz w:val="20"/>
          <w:szCs w:val="20"/>
        </w:rPr>
        <w:t>.</w:t>
      </w:r>
    </w:p>
    <w:p w:rsidR="00CE0DF5" w:rsidRPr="00656D33" w:rsidRDefault="00CE0DF5" w:rsidP="00F05934">
      <w:pPr>
        <w:pStyle w:val="af4"/>
        <w:spacing w:after="0" w:line="266" w:lineRule="auto"/>
        <w:ind w:firstLine="284"/>
        <w:jc w:val="both"/>
        <w:rPr>
          <w:b/>
          <w:sz w:val="20"/>
          <w:szCs w:val="20"/>
        </w:rPr>
      </w:pPr>
      <w:r w:rsidRPr="00656D33">
        <w:rPr>
          <w:sz w:val="20"/>
          <w:szCs w:val="20"/>
        </w:rPr>
        <w:t>Окончательная площадь Квартиры, подлежащая оплате в соответствии с настоящим договором, составляет сумму общей площади Квартиры и площад</w:t>
      </w:r>
      <w:r w:rsidR="004C2622" w:rsidRPr="00656D33">
        <w:rPr>
          <w:sz w:val="20"/>
          <w:szCs w:val="20"/>
        </w:rPr>
        <w:t>ей</w:t>
      </w:r>
      <w:r w:rsidRPr="00656D33">
        <w:rPr>
          <w:sz w:val="20"/>
          <w:szCs w:val="20"/>
        </w:rPr>
        <w:t xml:space="preserve"> остекленных лоджий/балконов с коэффициентом 1, которая определяется по завершению строительства Объекта путем проведения замеров в установленном порядке</w:t>
      </w:r>
      <w:r w:rsidR="00A80AF4" w:rsidRPr="00656D33">
        <w:rPr>
          <w:sz w:val="20"/>
          <w:szCs w:val="20"/>
        </w:rPr>
        <w:t xml:space="preserve"> </w:t>
      </w:r>
      <w:r w:rsidR="004C2622" w:rsidRPr="00656D33">
        <w:rPr>
          <w:sz w:val="20"/>
          <w:szCs w:val="20"/>
        </w:rPr>
        <w:t xml:space="preserve">для </w:t>
      </w:r>
      <w:r w:rsidRPr="00656D33">
        <w:rPr>
          <w:sz w:val="20"/>
          <w:szCs w:val="20"/>
        </w:rPr>
        <w:t>Технического плана здания, оформляемого на Объект и необходимого для кадастрового учета</w:t>
      </w:r>
      <w:r w:rsidRPr="00656D33">
        <w:rPr>
          <w:spacing w:val="-10"/>
          <w:sz w:val="20"/>
          <w:szCs w:val="20"/>
        </w:rPr>
        <w:t xml:space="preserve"> </w:t>
      </w:r>
      <w:r w:rsidRPr="00656D33">
        <w:rPr>
          <w:sz w:val="20"/>
          <w:szCs w:val="20"/>
        </w:rPr>
        <w:t>Квартиры</w:t>
      </w:r>
      <w:r w:rsidR="004C2622" w:rsidRPr="00656D33">
        <w:rPr>
          <w:sz w:val="20"/>
          <w:szCs w:val="20"/>
        </w:rPr>
        <w:t>.</w:t>
      </w:r>
    </w:p>
    <w:p w:rsidR="00BF305B" w:rsidRPr="00656D33" w:rsidRDefault="00BF305B" w:rsidP="00DC0A2D">
      <w:pPr>
        <w:tabs>
          <w:tab w:val="left" w:pos="708"/>
        </w:tabs>
        <w:ind w:firstLine="284"/>
        <w:jc w:val="both"/>
        <w:rPr>
          <w:sz w:val="20"/>
          <w:szCs w:val="20"/>
        </w:rPr>
      </w:pPr>
      <w:r w:rsidRPr="00656D33">
        <w:rPr>
          <w:sz w:val="20"/>
          <w:szCs w:val="20"/>
        </w:rPr>
        <w:t>1.3. Застройщик имеет право на заключение настоящего договора на основании:</w:t>
      </w:r>
    </w:p>
    <w:p w:rsidR="00BF305B" w:rsidRPr="00656D33" w:rsidRDefault="00BF305B" w:rsidP="0070305A">
      <w:pPr>
        <w:tabs>
          <w:tab w:val="left" w:pos="708"/>
        </w:tabs>
        <w:ind w:right="-1" w:firstLine="284"/>
        <w:jc w:val="both"/>
        <w:rPr>
          <w:sz w:val="20"/>
          <w:szCs w:val="20"/>
        </w:rPr>
      </w:pPr>
      <w:r w:rsidRPr="00656D33">
        <w:rPr>
          <w:sz w:val="20"/>
          <w:szCs w:val="20"/>
        </w:rPr>
        <w:t xml:space="preserve">- Разрешения на строительство </w:t>
      </w:r>
      <w:r w:rsidR="00813FE5" w:rsidRPr="00656D33">
        <w:rPr>
          <w:sz w:val="20"/>
          <w:szCs w:val="20"/>
        </w:rPr>
        <w:t>№ 47-</w:t>
      </w:r>
      <w:r w:rsidR="00813FE5" w:rsidRPr="00656D33">
        <w:rPr>
          <w:sz w:val="20"/>
          <w:szCs w:val="20"/>
          <w:lang w:val="en-US"/>
        </w:rPr>
        <w:t>RU</w:t>
      </w:r>
      <w:r w:rsidR="00813FE5" w:rsidRPr="00656D33">
        <w:rPr>
          <w:sz w:val="20"/>
          <w:szCs w:val="20"/>
        </w:rPr>
        <w:t>47506102-095К-2018 от 19.06.2018 г.</w:t>
      </w:r>
      <w:r w:rsidRPr="00656D33">
        <w:rPr>
          <w:sz w:val="20"/>
          <w:szCs w:val="20"/>
        </w:rPr>
        <w:t>;</w:t>
      </w:r>
    </w:p>
    <w:p w:rsidR="00BF305B" w:rsidRPr="00656D33" w:rsidRDefault="00BF305B" w:rsidP="0070305A">
      <w:pPr>
        <w:pStyle w:val="ConsNormal"/>
        <w:ind w:right="0" w:firstLine="284"/>
        <w:jc w:val="both"/>
        <w:rPr>
          <w:rFonts w:ascii="Times New Roman" w:hAnsi="Times New Roman" w:cs="Times New Roman"/>
        </w:rPr>
      </w:pPr>
      <w:r w:rsidRPr="00656D33">
        <w:rPr>
          <w:rFonts w:ascii="Times New Roman" w:hAnsi="Times New Roman" w:cs="Times New Roman"/>
        </w:rPr>
        <w:t xml:space="preserve">- Положительного заключения </w:t>
      </w:r>
      <w:r w:rsidR="00813FE5" w:rsidRPr="00656D33">
        <w:rPr>
          <w:rFonts w:ascii="Times New Roman" w:hAnsi="Times New Roman" w:cs="Times New Roman"/>
        </w:rPr>
        <w:t>государственной экспертизы № 47-2-1-3-0039-17 от 14.12.2017 г</w:t>
      </w:r>
      <w:r w:rsidRPr="00656D33">
        <w:rPr>
          <w:rFonts w:ascii="Times New Roman" w:hAnsi="Times New Roman" w:cs="Times New Roman"/>
        </w:rPr>
        <w:t>.</w:t>
      </w:r>
    </w:p>
    <w:p w:rsidR="00BF305B" w:rsidRPr="00656D33" w:rsidRDefault="00BF305B" w:rsidP="0070305A">
      <w:pPr>
        <w:pStyle w:val="a5"/>
        <w:tabs>
          <w:tab w:val="left" w:pos="708"/>
        </w:tabs>
        <w:ind w:firstLine="284"/>
        <w:rPr>
          <w:spacing w:val="-10"/>
          <w:sz w:val="20"/>
          <w:szCs w:val="20"/>
        </w:rPr>
      </w:pPr>
      <w:r w:rsidRPr="00656D33">
        <w:rPr>
          <w:b/>
          <w:sz w:val="20"/>
          <w:szCs w:val="20"/>
        </w:rPr>
        <w:t>Земельный участок принадлежит Застройщику на праве собственности</w:t>
      </w:r>
      <w:r w:rsidRPr="00656D33">
        <w:rPr>
          <w:sz w:val="20"/>
          <w:szCs w:val="20"/>
        </w:rPr>
        <w:t xml:space="preserve"> на основании</w:t>
      </w:r>
      <w:r w:rsidRPr="00656D33">
        <w:rPr>
          <w:b/>
          <w:sz w:val="20"/>
          <w:szCs w:val="20"/>
        </w:rPr>
        <w:t xml:space="preserve"> </w:t>
      </w:r>
      <w:r w:rsidR="00B2663B" w:rsidRPr="00656D33">
        <w:rPr>
          <w:spacing w:val="-10"/>
          <w:sz w:val="20"/>
          <w:szCs w:val="20"/>
        </w:rPr>
        <w:t>договора № 565 купли-продажи земельного участка с объектами недвижимости от 12.12.2016 г., выписка ЕГРН о государственной регистрации права выдана 03.03.2017 г. Управлением Федеральной службы государственной регистрации, кадастра и картографии по Ленинградской области, запись регистрации № 47:25:0101009:24-47/017/2017-2</w:t>
      </w:r>
      <w:r w:rsidRPr="00656D33">
        <w:rPr>
          <w:spacing w:val="-10"/>
          <w:sz w:val="20"/>
          <w:szCs w:val="20"/>
        </w:rPr>
        <w:t xml:space="preserve">. </w:t>
      </w:r>
    </w:p>
    <w:p w:rsidR="00D63DA6" w:rsidRPr="00656D33" w:rsidRDefault="00D63DA6" w:rsidP="00D63DA6">
      <w:pPr>
        <w:tabs>
          <w:tab w:val="left" w:pos="708"/>
        </w:tabs>
        <w:ind w:right="-1" w:firstLine="284"/>
        <w:jc w:val="both"/>
        <w:rPr>
          <w:rStyle w:val="a3"/>
          <w:color w:val="auto"/>
          <w:sz w:val="20"/>
          <w:szCs w:val="20"/>
          <w:u w:val="none"/>
        </w:rPr>
      </w:pPr>
      <w:r w:rsidRPr="00656D33">
        <w:rPr>
          <w:b/>
          <w:sz w:val="20"/>
          <w:szCs w:val="20"/>
        </w:rPr>
        <w:t xml:space="preserve">Проектная декларация опубликована на официальном сайте Застройщика </w:t>
      </w:r>
      <w:hyperlink r:id="rId5" w:history="1">
        <w:r w:rsidRPr="00656D33">
          <w:rPr>
            <w:rStyle w:val="a3"/>
            <w:b/>
            <w:color w:val="auto"/>
            <w:sz w:val="20"/>
            <w:szCs w:val="20"/>
          </w:rPr>
          <w:t>www.</w:t>
        </w:r>
        <w:r w:rsidRPr="00656D33">
          <w:rPr>
            <w:rStyle w:val="a3"/>
            <w:b/>
            <w:color w:val="auto"/>
            <w:sz w:val="20"/>
            <w:szCs w:val="20"/>
            <w:lang w:val="en-US"/>
          </w:rPr>
          <w:t>invsc</w:t>
        </w:r>
        <w:r w:rsidRPr="00656D33">
          <w:rPr>
            <w:rStyle w:val="a3"/>
            <w:b/>
            <w:color w:val="auto"/>
            <w:sz w:val="20"/>
            <w:szCs w:val="20"/>
          </w:rPr>
          <w:t>.ru</w:t>
        </w:r>
      </w:hyperlink>
      <w:r w:rsidRPr="00656D33">
        <w:rPr>
          <w:rStyle w:val="a3"/>
          <w:color w:val="auto"/>
          <w:sz w:val="20"/>
          <w:szCs w:val="20"/>
          <w:u w:val="none"/>
        </w:rPr>
        <w:t xml:space="preserve"> </w:t>
      </w:r>
      <w:r w:rsidRPr="00656D33">
        <w:rPr>
          <w:rStyle w:val="a3"/>
          <w:b/>
          <w:color w:val="auto"/>
          <w:sz w:val="20"/>
          <w:szCs w:val="20"/>
          <w:u w:val="none"/>
        </w:rPr>
        <w:t>в разделе «Документы»</w:t>
      </w:r>
      <w:r w:rsidRPr="00656D33">
        <w:rPr>
          <w:sz w:val="20"/>
          <w:szCs w:val="20"/>
        </w:rPr>
        <w:t>.</w:t>
      </w:r>
      <w:r w:rsidRPr="00656D33">
        <w:rPr>
          <w:bCs/>
          <w:sz w:val="20"/>
          <w:szCs w:val="20"/>
        </w:rPr>
        <w:t xml:space="preserve"> </w:t>
      </w:r>
      <w:r w:rsidRPr="00656D33">
        <w:rPr>
          <w:sz w:val="20"/>
          <w:szCs w:val="20"/>
        </w:rPr>
        <w:t>Условия настоящего договора соответствуют информации, включенной в Проектную декларацию на момент заключения настоящего договора,</w:t>
      </w:r>
      <w:r w:rsidRPr="00656D33">
        <w:rPr>
          <w:rStyle w:val="af3"/>
        </w:rPr>
        <w:t xml:space="preserve"> </w:t>
      </w:r>
      <w:r w:rsidRPr="00656D33">
        <w:rPr>
          <w:rStyle w:val="a3"/>
          <w:color w:val="auto"/>
          <w:sz w:val="20"/>
          <w:szCs w:val="20"/>
          <w:u w:val="none"/>
        </w:rPr>
        <w:t>Дольщик с Проектной декларацией ознакомлен.</w:t>
      </w:r>
    </w:p>
    <w:p w:rsidR="0070305A" w:rsidRPr="00656D33" w:rsidRDefault="008818CD" w:rsidP="00E8429D">
      <w:pPr>
        <w:tabs>
          <w:tab w:val="left" w:pos="708"/>
        </w:tabs>
        <w:ind w:right="-1" w:firstLine="284"/>
        <w:jc w:val="both"/>
        <w:rPr>
          <w:sz w:val="20"/>
          <w:szCs w:val="20"/>
        </w:rPr>
      </w:pPr>
      <w:r w:rsidRPr="00656D33">
        <w:rPr>
          <w:iCs/>
          <w:sz w:val="20"/>
          <w:szCs w:val="20"/>
        </w:rPr>
        <w:t>1.4.</w:t>
      </w:r>
      <w:r w:rsidR="0070305A" w:rsidRPr="00656D33">
        <w:rPr>
          <w:sz w:val="20"/>
          <w:szCs w:val="20"/>
        </w:rPr>
        <w:t xml:space="preserve"> Дольщик поручает Застройщику, а Застройщик берет на себя обязательство от своего имени, но за счет средств Дольщика, пропорционально причитающейся ему доле общей площади Объекта, организовать проектирование и строительство Объекта, в том числе всех инженерных сетей и коммуникаций, производить финансирование всех работ и услуг, связанных с выполнением инвестиционного проекта по проектированию, рекламе строительству и вводу Объекта в эксплуатацию.</w:t>
      </w:r>
    </w:p>
    <w:p w:rsidR="0070305A" w:rsidRPr="00656D33" w:rsidRDefault="0070305A" w:rsidP="00E8429D">
      <w:pPr>
        <w:tabs>
          <w:tab w:val="left" w:pos="708"/>
        </w:tabs>
        <w:ind w:right="-1" w:firstLine="284"/>
        <w:jc w:val="both"/>
        <w:rPr>
          <w:sz w:val="20"/>
          <w:szCs w:val="20"/>
        </w:rPr>
      </w:pPr>
      <w:r w:rsidRPr="00656D33">
        <w:rPr>
          <w:sz w:val="20"/>
          <w:szCs w:val="20"/>
        </w:rPr>
        <w:t>Построенные за счет средств Дольщика внешние инженерные сети и иные объекты внешней инженерной инфраструктуры передаются либо в хозяйственное ведение специализированных организаций, либо созданному собственниками Товариществу собственников недвижимости.</w:t>
      </w:r>
    </w:p>
    <w:p w:rsidR="00BF305B" w:rsidRPr="00656D33" w:rsidRDefault="0070305A" w:rsidP="00564AE7">
      <w:pPr>
        <w:ind w:firstLine="284"/>
        <w:jc w:val="both"/>
        <w:rPr>
          <w:sz w:val="20"/>
          <w:szCs w:val="20"/>
        </w:rPr>
      </w:pPr>
      <w:r w:rsidRPr="00656D33">
        <w:rPr>
          <w:iCs/>
          <w:sz w:val="20"/>
          <w:szCs w:val="20"/>
        </w:rPr>
        <w:t>1.5.</w:t>
      </w:r>
      <w:r w:rsidR="008818CD" w:rsidRPr="00656D33">
        <w:rPr>
          <w:iCs/>
          <w:sz w:val="20"/>
          <w:szCs w:val="20"/>
        </w:rPr>
        <w:t xml:space="preserve"> </w:t>
      </w:r>
      <w:r w:rsidR="00BF305B" w:rsidRPr="00656D33">
        <w:rPr>
          <w:sz w:val="20"/>
          <w:szCs w:val="20"/>
        </w:rPr>
        <w:t>Квартира передается Дольщик</w:t>
      </w:r>
      <w:r w:rsidR="006E2724" w:rsidRPr="00656D33">
        <w:rPr>
          <w:sz w:val="20"/>
          <w:szCs w:val="20"/>
        </w:rPr>
        <w:t>у</w:t>
      </w:r>
      <w:r w:rsidR="00BF305B" w:rsidRPr="00656D33">
        <w:rPr>
          <w:sz w:val="20"/>
          <w:szCs w:val="20"/>
        </w:rPr>
        <w:t xml:space="preserve"> с выполнением следующих работ: стены и перегородки, выполнен</w:t>
      </w:r>
      <w:r w:rsidR="00154C3D" w:rsidRPr="00656D33">
        <w:rPr>
          <w:sz w:val="20"/>
          <w:szCs w:val="20"/>
        </w:rPr>
        <w:t xml:space="preserve">ные из кирпича внутри помещений, </w:t>
      </w:r>
      <w:r w:rsidR="00BF305B" w:rsidRPr="00656D33">
        <w:rPr>
          <w:sz w:val="20"/>
          <w:szCs w:val="20"/>
        </w:rPr>
        <w:t>кроме оконных и дверных откосов</w:t>
      </w:r>
      <w:r w:rsidR="00154C3D" w:rsidRPr="00656D33">
        <w:rPr>
          <w:sz w:val="20"/>
          <w:szCs w:val="20"/>
        </w:rPr>
        <w:t>, - оштукатурены, без затирки</w:t>
      </w:r>
      <w:r w:rsidR="00BF305B" w:rsidRPr="00656D33">
        <w:rPr>
          <w:sz w:val="20"/>
          <w:szCs w:val="20"/>
        </w:rPr>
        <w:t>; монолитные</w:t>
      </w:r>
      <w:r w:rsidR="00E8429D" w:rsidRPr="00656D33">
        <w:rPr>
          <w:sz w:val="20"/>
          <w:szCs w:val="20"/>
        </w:rPr>
        <w:t>,</w:t>
      </w:r>
      <w:r w:rsidR="00BF305B" w:rsidRPr="00656D33">
        <w:rPr>
          <w:sz w:val="20"/>
          <w:szCs w:val="20"/>
        </w:rPr>
        <w:t xml:space="preserve"> железобетонные потолки, </w:t>
      </w:r>
      <w:r w:rsidR="00E8429D" w:rsidRPr="00656D33">
        <w:rPr>
          <w:sz w:val="20"/>
          <w:szCs w:val="20"/>
        </w:rPr>
        <w:t xml:space="preserve">газобетонные </w:t>
      </w:r>
      <w:r w:rsidR="00BF305B" w:rsidRPr="00656D33">
        <w:rPr>
          <w:sz w:val="20"/>
          <w:szCs w:val="20"/>
        </w:rPr>
        <w:t xml:space="preserve">стены и перегородки  – без </w:t>
      </w:r>
      <w:r w:rsidR="00154C3D" w:rsidRPr="00656D33">
        <w:rPr>
          <w:sz w:val="20"/>
          <w:szCs w:val="20"/>
        </w:rPr>
        <w:t xml:space="preserve">штукатурки и </w:t>
      </w:r>
      <w:r w:rsidR="00BF305B" w:rsidRPr="00656D33">
        <w:rPr>
          <w:sz w:val="20"/>
          <w:szCs w:val="20"/>
        </w:rPr>
        <w:t xml:space="preserve">затирки; полы во всех помещениях с цементно-песчаной стяжкой, полы на лоджиях (балконах) – без стяжки; установлены металлопластиковые оконные блоки по проекту (фурнитура установлена или выдается после заселения); </w:t>
      </w:r>
      <w:r w:rsidR="00154C3D" w:rsidRPr="00656D33">
        <w:rPr>
          <w:sz w:val="20"/>
          <w:szCs w:val="20"/>
        </w:rPr>
        <w:t xml:space="preserve">установлена система отопления по проекту, на каждый радиатор в жилой части здания установлен индивидуальный счетчик тепла с терморегулятором; </w:t>
      </w:r>
      <w:r w:rsidR="00BF305B" w:rsidRPr="00656D33">
        <w:rPr>
          <w:sz w:val="20"/>
          <w:szCs w:val="20"/>
        </w:rPr>
        <w:t>введены магистральные стояки холодной и горячей воды с отсеченными кранами на Квартиру и счетчиками холодной и горячей воды; магистральные стояки канализации с тройниками и заглушками в санузлах; разводка электропроводки по Квартире с установкой электросчетчика и квартирного щитка с групповыми автоматическими выключателями; электроустановочные изделия по типовому проекту; дверь входная деревянные по ГОСТу с врезным замком; вводы для телефона и телевидения  по проекту; датчики автоматической пожарной сигнализации  по проекту.</w:t>
      </w:r>
    </w:p>
    <w:p w:rsidR="00BF305B" w:rsidRPr="00656D33" w:rsidRDefault="00BF305B" w:rsidP="00564AE7">
      <w:pPr>
        <w:tabs>
          <w:tab w:val="left" w:pos="708"/>
        </w:tabs>
        <w:ind w:right="-1" w:firstLine="426"/>
        <w:jc w:val="both"/>
        <w:rPr>
          <w:sz w:val="20"/>
          <w:szCs w:val="20"/>
        </w:rPr>
      </w:pPr>
      <w:r w:rsidRPr="00656D33">
        <w:rPr>
          <w:sz w:val="20"/>
          <w:szCs w:val="20"/>
        </w:rPr>
        <w:lastRenderedPageBreak/>
        <w:t>Квартира передается Дольщик</w:t>
      </w:r>
      <w:r w:rsidR="006E2724" w:rsidRPr="00656D33">
        <w:rPr>
          <w:sz w:val="20"/>
          <w:szCs w:val="20"/>
        </w:rPr>
        <w:t>у</w:t>
      </w:r>
      <w:r w:rsidRPr="00656D33">
        <w:rPr>
          <w:sz w:val="20"/>
          <w:szCs w:val="20"/>
        </w:rPr>
        <w:t xml:space="preserve"> без разводки по Квартире горячего и холодного водоснабжения, без чистовой отделки, без установки и приобретения ванны, раковины, мойки, унитаза, смесителей, плиты, межкомнатных дверей, осветительных приборов, домофона.</w:t>
      </w:r>
    </w:p>
    <w:p w:rsidR="00E8429D" w:rsidRPr="00656D33" w:rsidRDefault="00E8429D" w:rsidP="00564AE7">
      <w:pPr>
        <w:tabs>
          <w:tab w:val="left" w:pos="708"/>
        </w:tabs>
        <w:ind w:right="-1" w:firstLine="426"/>
        <w:jc w:val="both"/>
        <w:rPr>
          <w:sz w:val="20"/>
          <w:szCs w:val="20"/>
        </w:rPr>
      </w:pPr>
      <w:r w:rsidRPr="00656D33">
        <w:rPr>
          <w:sz w:val="20"/>
          <w:szCs w:val="20"/>
        </w:rPr>
        <w:t xml:space="preserve">Чистовая отделка </w:t>
      </w:r>
      <w:r w:rsidR="00564AE7" w:rsidRPr="00656D33">
        <w:rPr>
          <w:sz w:val="20"/>
          <w:szCs w:val="20"/>
        </w:rPr>
        <w:t xml:space="preserve">Квартиры </w:t>
      </w:r>
      <w:r w:rsidRPr="00656D33">
        <w:rPr>
          <w:sz w:val="20"/>
          <w:szCs w:val="20"/>
        </w:rPr>
        <w:t xml:space="preserve">(частичная </w:t>
      </w:r>
      <w:r w:rsidR="00564AE7" w:rsidRPr="00656D33">
        <w:rPr>
          <w:sz w:val="20"/>
          <w:szCs w:val="20"/>
        </w:rPr>
        <w:t>–</w:t>
      </w:r>
      <w:r w:rsidRPr="00656D33">
        <w:rPr>
          <w:sz w:val="20"/>
          <w:szCs w:val="20"/>
        </w:rPr>
        <w:t xml:space="preserve"> штукатурка</w:t>
      </w:r>
      <w:r w:rsidR="00564AE7" w:rsidRPr="00656D33">
        <w:rPr>
          <w:sz w:val="20"/>
          <w:szCs w:val="20"/>
        </w:rPr>
        <w:t xml:space="preserve"> с затиркой всех поверхностей</w:t>
      </w:r>
      <w:r w:rsidR="00D90048" w:rsidRPr="00656D33">
        <w:rPr>
          <w:sz w:val="20"/>
          <w:szCs w:val="20"/>
        </w:rPr>
        <w:t>,</w:t>
      </w:r>
      <w:r w:rsidRPr="00656D33">
        <w:rPr>
          <w:sz w:val="20"/>
          <w:szCs w:val="20"/>
        </w:rPr>
        <w:t xml:space="preserve"> или полная - «под ключ») может быть выполнена по дополнительному соглашению сторон</w:t>
      </w:r>
      <w:r w:rsidR="00564AE7" w:rsidRPr="00656D33">
        <w:rPr>
          <w:sz w:val="20"/>
          <w:szCs w:val="20"/>
        </w:rPr>
        <w:t>. Стоимость чистовой отделки не включена в стоимость настоящего договора.</w:t>
      </w:r>
    </w:p>
    <w:p w:rsidR="00BF305B" w:rsidRPr="00656D33" w:rsidRDefault="00BF305B" w:rsidP="00564AE7">
      <w:pPr>
        <w:tabs>
          <w:tab w:val="left" w:pos="708"/>
        </w:tabs>
        <w:ind w:right="-1" w:firstLine="426"/>
        <w:jc w:val="both"/>
        <w:rPr>
          <w:sz w:val="20"/>
          <w:szCs w:val="20"/>
        </w:rPr>
      </w:pPr>
      <w:r w:rsidRPr="00656D33">
        <w:rPr>
          <w:sz w:val="20"/>
          <w:szCs w:val="20"/>
        </w:rPr>
        <w:t>1.</w:t>
      </w:r>
      <w:r w:rsidR="006C0F9D" w:rsidRPr="00656D33">
        <w:rPr>
          <w:sz w:val="20"/>
          <w:szCs w:val="20"/>
        </w:rPr>
        <w:t>6</w:t>
      </w:r>
      <w:r w:rsidRPr="00656D33">
        <w:rPr>
          <w:sz w:val="20"/>
          <w:szCs w:val="20"/>
        </w:rPr>
        <w:t xml:space="preserve">. Застройщик гарантирует, что на момент заключения настоящего договора право на Квартиру, указанную в п.1.2, </w:t>
      </w:r>
      <w:r w:rsidR="00B33331" w:rsidRPr="00656D33">
        <w:rPr>
          <w:sz w:val="20"/>
          <w:szCs w:val="20"/>
        </w:rPr>
        <w:t xml:space="preserve">не продано, </w:t>
      </w:r>
      <w:r w:rsidRPr="00656D33">
        <w:rPr>
          <w:sz w:val="20"/>
          <w:szCs w:val="20"/>
        </w:rPr>
        <w:t>не заложено, в споре или под арестом (запрещением) не состоит и свободно от любых притязаний и прав третьих лиц, о которых в момент заключения настоящего договора Застройщик не мог не знать.</w:t>
      </w:r>
    </w:p>
    <w:p w:rsidR="00BF305B" w:rsidRPr="00656D33" w:rsidRDefault="00BF305B" w:rsidP="00720731">
      <w:pPr>
        <w:tabs>
          <w:tab w:val="left" w:pos="708"/>
        </w:tabs>
        <w:ind w:right="-1" w:firstLine="426"/>
        <w:jc w:val="both"/>
        <w:rPr>
          <w:sz w:val="20"/>
          <w:szCs w:val="20"/>
        </w:rPr>
      </w:pPr>
      <w:r w:rsidRPr="00656D33">
        <w:rPr>
          <w:sz w:val="20"/>
          <w:szCs w:val="20"/>
        </w:rPr>
        <w:t>1.</w:t>
      </w:r>
      <w:r w:rsidR="006C0F9D" w:rsidRPr="00656D33">
        <w:rPr>
          <w:sz w:val="20"/>
          <w:szCs w:val="20"/>
        </w:rPr>
        <w:t>7</w:t>
      </w:r>
      <w:r w:rsidRPr="00656D33">
        <w:rPr>
          <w:sz w:val="20"/>
          <w:szCs w:val="20"/>
        </w:rPr>
        <w:t xml:space="preserve">. </w:t>
      </w:r>
      <w:r w:rsidRPr="00656D33">
        <w:rPr>
          <w:b/>
          <w:sz w:val="20"/>
          <w:szCs w:val="20"/>
        </w:rPr>
        <w:t>Плановый срок окончания строительства Объекта – 1</w:t>
      </w:r>
      <w:r w:rsidR="004D608A" w:rsidRPr="00656D33">
        <w:rPr>
          <w:b/>
          <w:sz w:val="20"/>
          <w:szCs w:val="20"/>
        </w:rPr>
        <w:t>9</w:t>
      </w:r>
      <w:r w:rsidRPr="00656D33">
        <w:rPr>
          <w:b/>
          <w:sz w:val="20"/>
          <w:szCs w:val="20"/>
        </w:rPr>
        <w:t xml:space="preserve"> </w:t>
      </w:r>
      <w:r w:rsidR="004D608A" w:rsidRPr="00656D33">
        <w:rPr>
          <w:b/>
          <w:sz w:val="20"/>
          <w:szCs w:val="20"/>
        </w:rPr>
        <w:t>июня</w:t>
      </w:r>
      <w:r w:rsidRPr="00656D33">
        <w:rPr>
          <w:b/>
          <w:sz w:val="20"/>
          <w:szCs w:val="20"/>
        </w:rPr>
        <w:t xml:space="preserve"> 20</w:t>
      </w:r>
      <w:r w:rsidR="00F2231B" w:rsidRPr="00656D33">
        <w:rPr>
          <w:b/>
          <w:sz w:val="20"/>
          <w:szCs w:val="20"/>
        </w:rPr>
        <w:t>21</w:t>
      </w:r>
      <w:r w:rsidRPr="00656D33">
        <w:rPr>
          <w:b/>
          <w:sz w:val="20"/>
          <w:szCs w:val="20"/>
        </w:rPr>
        <w:t xml:space="preserve"> года</w:t>
      </w:r>
      <w:r w:rsidRPr="00656D33">
        <w:rPr>
          <w:sz w:val="20"/>
          <w:szCs w:val="20"/>
        </w:rPr>
        <w:t xml:space="preserve">. В случае принятия органом власти решения об изменении срока окончания строительства </w:t>
      </w:r>
      <w:r w:rsidR="004D608A" w:rsidRPr="00656D33">
        <w:rPr>
          <w:sz w:val="20"/>
          <w:szCs w:val="20"/>
        </w:rPr>
        <w:t>Объекта,</w:t>
      </w:r>
      <w:r w:rsidRPr="00656D33">
        <w:rPr>
          <w:sz w:val="20"/>
          <w:szCs w:val="20"/>
        </w:rPr>
        <w:t xml:space="preserve"> срок, установленный в настоящем пункте, изменяется в соответствии с решением органа власти.</w:t>
      </w:r>
    </w:p>
    <w:p w:rsidR="00225435" w:rsidRDefault="00225435" w:rsidP="00720731">
      <w:pPr>
        <w:tabs>
          <w:tab w:val="left" w:pos="708"/>
        </w:tabs>
        <w:ind w:right="-1" w:firstLine="426"/>
        <w:jc w:val="both"/>
        <w:rPr>
          <w:sz w:val="20"/>
          <w:szCs w:val="20"/>
        </w:rPr>
      </w:pPr>
      <w:r w:rsidRPr="00656D33">
        <w:rPr>
          <w:sz w:val="20"/>
          <w:szCs w:val="20"/>
        </w:rPr>
        <w:t>1.8. Указанный в п.1.1. адрес является адресом Объекта в соответствии с Разрешением на строительство № 47-</w:t>
      </w:r>
      <w:r w:rsidRPr="00656D33">
        <w:rPr>
          <w:sz w:val="20"/>
          <w:szCs w:val="20"/>
          <w:lang w:val="en-US"/>
        </w:rPr>
        <w:t>RU</w:t>
      </w:r>
      <w:r w:rsidRPr="00656D33">
        <w:rPr>
          <w:sz w:val="20"/>
          <w:szCs w:val="20"/>
        </w:rPr>
        <w:t>47506102-095К-2018, выданным Комитетом государственного строительного надзора и государственной экспертизы Ленинградской области 19.06.2018 г. После ввода Объекта в эксплуатацию ему может быть присвоен новый муниципальный адрес.</w:t>
      </w:r>
    </w:p>
    <w:p w:rsidR="00831466" w:rsidRPr="00E8429D" w:rsidRDefault="00831466" w:rsidP="00720731">
      <w:pPr>
        <w:tabs>
          <w:tab w:val="left" w:pos="708"/>
        </w:tabs>
        <w:ind w:right="-1" w:firstLine="426"/>
        <w:jc w:val="both"/>
        <w:rPr>
          <w:sz w:val="20"/>
          <w:szCs w:val="20"/>
        </w:rPr>
      </w:pPr>
      <w:r>
        <w:rPr>
          <w:sz w:val="20"/>
          <w:szCs w:val="20"/>
        </w:rPr>
        <w:t xml:space="preserve">1.9. </w:t>
      </w:r>
      <w:r w:rsidRPr="00E8429D">
        <w:rPr>
          <w:sz w:val="20"/>
          <w:szCs w:val="20"/>
        </w:rPr>
        <w:t xml:space="preserve">Во всем, не изложенном в настоящем договоре, стороны руководствуются </w:t>
      </w:r>
      <w:r>
        <w:rPr>
          <w:sz w:val="20"/>
          <w:szCs w:val="20"/>
        </w:rPr>
        <w:t xml:space="preserve">действующим </w:t>
      </w:r>
      <w:r w:rsidRPr="00E8429D">
        <w:rPr>
          <w:sz w:val="20"/>
          <w:szCs w:val="20"/>
        </w:rPr>
        <w:t>законодательством Российской Федерации</w:t>
      </w:r>
      <w:r>
        <w:rPr>
          <w:sz w:val="20"/>
          <w:szCs w:val="20"/>
        </w:rPr>
        <w:t>,</w:t>
      </w:r>
      <w:r w:rsidRPr="00E8429D">
        <w:rPr>
          <w:sz w:val="20"/>
          <w:szCs w:val="20"/>
        </w:rPr>
        <w:t xml:space="preserve"> Гражданским и Жилищным кодексами Российской Федерации, </w:t>
      </w:r>
      <w:r>
        <w:rPr>
          <w:sz w:val="20"/>
          <w:szCs w:val="20"/>
        </w:rPr>
        <w:t>(</w:t>
      </w:r>
      <w:r w:rsidRPr="00E8429D">
        <w:rPr>
          <w:sz w:val="20"/>
          <w:szCs w:val="20"/>
        </w:rPr>
        <w:t>далее по тексту - «ГК РФ», «ЖК РФ»</w:t>
      </w:r>
      <w:r>
        <w:rPr>
          <w:sz w:val="20"/>
          <w:szCs w:val="20"/>
        </w:rPr>
        <w:t>)</w:t>
      </w:r>
      <w:r w:rsidRPr="00E8429D">
        <w:rPr>
          <w:sz w:val="20"/>
          <w:szCs w:val="20"/>
        </w:rPr>
        <w:t>, а также Федеральным Законом № 214-ФЗ "О долевом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w:t>
      </w:r>
      <w:r>
        <w:rPr>
          <w:sz w:val="20"/>
          <w:szCs w:val="20"/>
        </w:rPr>
        <w:t xml:space="preserve"> (да</w:t>
      </w:r>
      <w:r w:rsidRPr="00E8429D">
        <w:rPr>
          <w:sz w:val="20"/>
          <w:szCs w:val="20"/>
        </w:rPr>
        <w:t>лее</w:t>
      </w:r>
      <w:r>
        <w:rPr>
          <w:sz w:val="20"/>
          <w:szCs w:val="20"/>
        </w:rPr>
        <w:t xml:space="preserve"> по тексту </w:t>
      </w:r>
      <w:r w:rsidRPr="00E8429D">
        <w:rPr>
          <w:sz w:val="20"/>
          <w:szCs w:val="20"/>
        </w:rPr>
        <w:t>-</w:t>
      </w:r>
      <w:r>
        <w:rPr>
          <w:sz w:val="20"/>
          <w:szCs w:val="20"/>
        </w:rPr>
        <w:t xml:space="preserve"> </w:t>
      </w:r>
      <w:r w:rsidRPr="00E8429D">
        <w:rPr>
          <w:sz w:val="20"/>
          <w:szCs w:val="20"/>
        </w:rPr>
        <w:t>«Закон № 214-ФЗ»)</w:t>
      </w:r>
    </w:p>
    <w:p w:rsidR="00831466" w:rsidRPr="00656D33" w:rsidRDefault="00831466" w:rsidP="00225435">
      <w:pPr>
        <w:tabs>
          <w:tab w:val="left" w:pos="708"/>
        </w:tabs>
        <w:ind w:right="-1" w:firstLine="284"/>
        <w:jc w:val="both"/>
        <w:rPr>
          <w:sz w:val="20"/>
          <w:szCs w:val="20"/>
        </w:rPr>
      </w:pPr>
    </w:p>
    <w:p w:rsidR="00BF305B" w:rsidRPr="00656D33" w:rsidRDefault="00BF305B" w:rsidP="00BF305B">
      <w:pPr>
        <w:tabs>
          <w:tab w:val="left" w:pos="708"/>
        </w:tabs>
        <w:spacing w:before="120"/>
        <w:ind w:right="-1" w:firstLine="426"/>
        <w:jc w:val="center"/>
        <w:rPr>
          <w:sz w:val="20"/>
          <w:szCs w:val="20"/>
        </w:rPr>
      </w:pPr>
      <w:r w:rsidRPr="00656D33">
        <w:rPr>
          <w:sz w:val="20"/>
          <w:szCs w:val="20"/>
        </w:rPr>
        <w:t>2. ОБЯЗАННОСТИ СТОРОН</w:t>
      </w:r>
    </w:p>
    <w:p w:rsidR="00BF305B" w:rsidRPr="00656D33" w:rsidRDefault="00BF305B" w:rsidP="00BF305B">
      <w:pPr>
        <w:tabs>
          <w:tab w:val="left" w:pos="708"/>
        </w:tabs>
        <w:ind w:right="-1" w:firstLine="426"/>
        <w:jc w:val="both"/>
        <w:rPr>
          <w:b/>
          <w:sz w:val="20"/>
          <w:szCs w:val="20"/>
          <w:u w:val="single"/>
        </w:rPr>
      </w:pPr>
      <w:r w:rsidRPr="00656D33">
        <w:rPr>
          <w:b/>
          <w:sz w:val="20"/>
          <w:szCs w:val="20"/>
          <w:u w:val="single"/>
        </w:rPr>
        <w:t>2.1. Застройщик обязуется:</w:t>
      </w:r>
    </w:p>
    <w:p w:rsidR="00BF305B" w:rsidRPr="00656D33" w:rsidRDefault="00BF305B" w:rsidP="00656D33">
      <w:pPr>
        <w:tabs>
          <w:tab w:val="left" w:pos="708"/>
        </w:tabs>
        <w:ind w:right="-1" w:firstLine="426"/>
        <w:jc w:val="both"/>
        <w:rPr>
          <w:sz w:val="20"/>
          <w:szCs w:val="20"/>
        </w:rPr>
      </w:pPr>
      <w:r w:rsidRPr="00656D33">
        <w:rPr>
          <w:sz w:val="20"/>
          <w:szCs w:val="20"/>
        </w:rPr>
        <w:t>2.1.1. Представлять интересы Дольщик</w:t>
      </w:r>
      <w:r w:rsidR="006E2724" w:rsidRPr="00656D33">
        <w:rPr>
          <w:sz w:val="20"/>
          <w:szCs w:val="20"/>
        </w:rPr>
        <w:t>а</w:t>
      </w:r>
      <w:r w:rsidRPr="00656D33">
        <w:rPr>
          <w:sz w:val="20"/>
          <w:szCs w:val="20"/>
        </w:rPr>
        <w:t>, как участник</w:t>
      </w:r>
      <w:r w:rsidR="006E2724" w:rsidRPr="00656D33">
        <w:rPr>
          <w:sz w:val="20"/>
          <w:szCs w:val="20"/>
        </w:rPr>
        <w:t>а</w:t>
      </w:r>
      <w:r w:rsidRPr="00656D33">
        <w:rPr>
          <w:sz w:val="20"/>
          <w:szCs w:val="20"/>
        </w:rPr>
        <w:t xml:space="preserve"> долевого строительства, перед всеми участниками строительства, выполняя все необходимые действия и формальности.</w:t>
      </w:r>
    </w:p>
    <w:p w:rsidR="00656D33" w:rsidRPr="00656D33" w:rsidRDefault="00BF305B" w:rsidP="00656D33">
      <w:pPr>
        <w:tabs>
          <w:tab w:val="left" w:pos="708"/>
        </w:tabs>
        <w:ind w:right="-1" w:firstLine="426"/>
        <w:jc w:val="both"/>
        <w:rPr>
          <w:sz w:val="20"/>
          <w:szCs w:val="20"/>
        </w:rPr>
      </w:pPr>
      <w:r w:rsidRPr="00656D33">
        <w:rPr>
          <w:sz w:val="20"/>
          <w:szCs w:val="20"/>
        </w:rPr>
        <w:t xml:space="preserve">2.1.2. </w:t>
      </w:r>
      <w:r w:rsidR="002878DE" w:rsidRPr="00656D33">
        <w:rPr>
          <w:iCs/>
          <w:sz w:val="20"/>
          <w:szCs w:val="20"/>
        </w:rPr>
        <w:t xml:space="preserve">Согласно ст. 18 Закона № 214-ФЗ использовать денежные средства Дольщика </w:t>
      </w:r>
      <w:r w:rsidR="00656D33" w:rsidRPr="00656D33">
        <w:rPr>
          <w:sz w:val="20"/>
          <w:szCs w:val="20"/>
        </w:rPr>
        <w:t>для строительства (создания) Объекта в следующих</w:t>
      </w:r>
      <w:r w:rsidR="00656D33" w:rsidRPr="00656D33">
        <w:rPr>
          <w:spacing w:val="-10"/>
          <w:sz w:val="20"/>
          <w:szCs w:val="20"/>
        </w:rPr>
        <w:t xml:space="preserve"> </w:t>
      </w:r>
      <w:r w:rsidR="00656D33" w:rsidRPr="00656D33">
        <w:rPr>
          <w:sz w:val="20"/>
          <w:szCs w:val="20"/>
        </w:rPr>
        <w:t>целях:</w:t>
      </w:r>
    </w:p>
    <w:p w:rsidR="00656D33" w:rsidRPr="00656D33" w:rsidRDefault="00656D33" w:rsidP="00656D33">
      <w:pPr>
        <w:pStyle w:val="a7"/>
        <w:widowControl w:val="0"/>
        <w:numPr>
          <w:ilvl w:val="0"/>
          <w:numId w:val="8"/>
        </w:numPr>
        <w:tabs>
          <w:tab w:val="left" w:pos="245"/>
        </w:tabs>
        <w:spacing w:line="266" w:lineRule="auto"/>
        <w:ind w:left="0" w:right="119" w:firstLine="0"/>
        <w:contextualSpacing w:val="0"/>
        <w:jc w:val="both"/>
        <w:rPr>
          <w:sz w:val="20"/>
          <w:szCs w:val="20"/>
        </w:rPr>
      </w:pPr>
      <w:r w:rsidRPr="00656D33">
        <w:rPr>
          <w:sz w:val="20"/>
          <w:szCs w:val="20"/>
        </w:rPr>
        <w:t>строительство (создание) Объекта, в состав которого входят объекты долевого строительства, в соответствии с проектной документацией или возмещение затрат на их строительство</w:t>
      </w:r>
      <w:r w:rsidRPr="00656D33">
        <w:rPr>
          <w:spacing w:val="-24"/>
          <w:sz w:val="20"/>
          <w:szCs w:val="20"/>
        </w:rPr>
        <w:t xml:space="preserve"> </w:t>
      </w:r>
      <w:r w:rsidRPr="00656D33">
        <w:rPr>
          <w:sz w:val="20"/>
          <w:szCs w:val="20"/>
        </w:rPr>
        <w:t>(создание);</w:t>
      </w:r>
    </w:p>
    <w:p w:rsidR="00656D33" w:rsidRPr="00656D33" w:rsidRDefault="00656D33" w:rsidP="00656D33">
      <w:pPr>
        <w:pStyle w:val="a7"/>
        <w:widowControl w:val="0"/>
        <w:numPr>
          <w:ilvl w:val="0"/>
          <w:numId w:val="8"/>
        </w:numPr>
        <w:tabs>
          <w:tab w:val="left" w:pos="252"/>
        </w:tabs>
        <w:spacing w:line="266" w:lineRule="auto"/>
        <w:ind w:left="0" w:right="119" w:firstLine="0"/>
        <w:contextualSpacing w:val="0"/>
        <w:jc w:val="both"/>
        <w:rPr>
          <w:sz w:val="20"/>
          <w:szCs w:val="20"/>
        </w:rPr>
      </w:pPr>
      <w:r w:rsidRPr="00656D33">
        <w:rPr>
          <w:sz w:val="20"/>
          <w:szCs w:val="20"/>
        </w:rPr>
        <w:t>возмещение затрат на приобретение, в том числе оформление, права собственности на земельный участок, на котором осуществляется строительство (создание)</w:t>
      </w:r>
      <w:r w:rsidRPr="00656D33">
        <w:rPr>
          <w:spacing w:val="-21"/>
          <w:sz w:val="20"/>
          <w:szCs w:val="20"/>
        </w:rPr>
        <w:t xml:space="preserve"> </w:t>
      </w:r>
      <w:r w:rsidRPr="00656D33">
        <w:rPr>
          <w:sz w:val="20"/>
          <w:szCs w:val="20"/>
        </w:rPr>
        <w:t>Объекта;</w:t>
      </w:r>
    </w:p>
    <w:p w:rsidR="00656D33" w:rsidRPr="00656D33" w:rsidRDefault="00656D33" w:rsidP="00656D33">
      <w:pPr>
        <w:pStyle w:val="a7"/>
        <w:widowControl w:val="0"/>
        <w:numPr>
          <w:ilvl w:val="0"/>
          <w:numId w:val="8"/>
        </w:numPr>
        <w:tabs>
          <w:tab w:val="left" w:pos="317"/>
        </w:tabs>
        <w:spacing w:line="266" w:lineRule="auto"/>
        <w:ind w:left="0" w:right="118" w:firstLine="0"/>
        <w:contextualSpacing w:val="0"/>
        <w:jc w:val="both"/>
        <w:rPr>
          <w:sz w:val="20"/>
          <w:szCs w:val="20"/>
        </w:rPr>
      </w:pPr>
      <w:r w:rsidRPr="00656D33">
        <w:rPr>
          <w:sz w:val="20"/>
          <w:szCs w:val="20"/>
        </w:rPr>
        <w:t>возмещение затрат на подготовку проектной документации и выполнение инженерных изысканий для строительства (создания) Объекта,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w:t>
      </w:r>
      <w:r w:rsidRPr="00656D33">
        <w:rPr>
          <w:spacing w:val="-25"/>
          <w:sz w:val="20"/>
          <w:szCs w:val="20"/>
        </w:rPr>
        <w:t xml:space="preserve"> </w:t>
      </w:r>
      <w:r w:rsidRPr="00656D33">
        <w:rPr>
          <w:sz w:val="20"/>
          <w:szCs w:val="20"/>
        </w:rPr>
        <w:t>законами;</w:t>
      </w:r>
    </w:p>
    <w:p w:rsidR="00656D33" w:rsidRPr="00656D33" w:rsidRDefault="00656D33" w:rsidP="00656D33">
      <w:pPr>
        <w:pStyle w:val="af4"/>
        <w:spacing w:after="0" w:line="268" w:lineRule="auto"/>
        <w:ind w:right="100"/>
        <w:jc w:val="both"/>
        <w:rPr>
          <w:sz w:val="20"/>
          <w:szCs w:val="20"/>
        </w:rPr>
      </w:pPr>
      <w:r>
        <w:rPr>
          <w:sz w:val="20"/>
          <w:szCs w:val="20"/>
        </w:rPr>
        <w:t>-с</w:t>
      </w:r>
      <w:r w:rsidRPr="00656D33">
        <w:rPr>
          <w:sz w:val="20"/>
          <w:szCs w:val="20"/>
        </w:rPr>
        <w:t xml:space="preserve">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если это  </w:t>
      </w:r>
      <w:r w:rsidRPr="00656D33">
        <w:rPr>
          <w:spacing w:val="21"/>
          <w:sz w:val="20"/>
          <w:szCs w:val="20"/>
        </w:rPr>
        <w:t xml:space="preserve"> </w:t>
      </w:r>
      <w:r w:rsidRPr="00656D33">
        <w:rPr>
          <w:sz w:val="20"/>
          <w:szCs w:val="20"/>
        </w:rPr>
        <w:t>предусмотрено</w:t>
      </w:r>
      <w:r>
        <w:rPr>
          <w:sz w:val="20"/>
          <w:szCs w:val="20"/>
        </w:rPr>
        <w:t xml:space="preserve"> </w:t>
      </w:r>
      <w:r w:rsidRPr="00656D33">
        <w:rPr>
          <w:sz w:val="20"/>
          <w:szCs w:val="20"/>
        </w:rPr>
        <w:t>соответствующей проектной документацией, или возмещение затрат на строительство, реконструкцию таких сетей инженерно-технического обеспечения;</w:t>
      </w:r>
    </w:p>
    <w:p w:rsidR="00656D33" w:rsidRPr="00656D33" w:rsidRDefault="00656D33" w:rsidP="00656D33">
      <w:pPr>
        <w:pStyle w:val="a7"/>
        <w:widowControl w:val="0"/>
        <w:numPr>
          <w:ilvl w:val="0"/>
          <w:numId w:val="8"/>
        </w:numPr>
        <w:tabs>
          <w:tab w:val="left" w:pos="268"/>
        </w:tabs>
        <w:spacing w:line="268" w:lineRule="auto"/>
        <w:ind w:left="0" w:right="99" w:firstLine="0"/>
        <w:contextualSpacing w:val="0"/>
        <w:jc w:val="both"/>
        <w:rPr>
          <w:sz w:val="20"/>
          <w:szCs w:val="20"/>
        </w:rPr>
      </w:pPr>
      <w:r w:rsidRPr="00656D33">
        <w:rPr>
          <w:sz w:val="20"/>
          <w:szCs w:val="20"/>
        </w:rPr>
        <w:t>внесение платы за подключение (технологическое присоединение) Объекта к сетям инженерно-технического обеспечения или возмещение затрат в связи с внесением указанной</w:t>
      </w:r>
      <w:r w:rsidRPr="00656D33">
        <w:rPr>
          <w:spacing w:val="-23"/>
          <w:sz w:val="20"/>
          <w:szCs w:val="20"/>
        </w:rPr>
        <w:t xml:space="preserve"> </w:t>
      </w:r>
      <w:r w:rsidRPr="00656D33">
        <w:rPr>
          <w:sz w:val="20"/>
          <w:szCs w:val="20"/>
        </w:rPr>
        <w:t>платы;</w:t>
      </w:r>
    </w:p>
    <w:p w:rsidR="00656D33" w:rsidRPr="00656D33" w:rsidRDefault="00656D33" w:rsidP="00656D33">
      <w:pPr>
        <w:pStyle w:val="a7"/>
        <w:widowControl w:val="0"/>
        <w:numPr>
          <w:ilvl w:val="0"/>
          <w:numId w:val="8"/>
        </w:numPr>
        <w:tabs>
          <w:tab w:val="left" w:pos="314"/>
        </w:tabs>
        <w:spacing w:line="266" w:lineRule="auto"/>
        <w:ind w:left="0" w:right="100" w:firstLine="0"/>
        <w:contextualSpacing w:val="0"/>
        <w:jc w:val="both"/>
        <w:rPr>
          <w:sz w:val="20"/>
          <w:szCs w:val="20"/>
        </w:rPr>
      </w:pPr>
      <w:r w:rsidRPr="00656D33">
        <w:rPr>
          <w:sz w:val="20"/>
          <w:szCs w:val="20"/>
        </w:rPr>
        <w:t>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w:t>
      </w:r>
      <w:r w:rsidRPr="00656D33">
        <w:rPr>
          <w:spacing w:val="-33"/>
          <w:sz w:val="20"/>
          <w:szCs w:val="20"/>
        </w:rPr>
        <w:t xml:space="preserve"> </w:t>
      </w:r>
      <w:r w:rsidRPr="00656D33">
        <w:rPr>
          <w:sz w:val="20"/>
          <w:szCs w:val="20"/>
        </w:rPr>
        <w:t>инфраструктуры;</w:t>
      </w:r>
    </w:p>
    <w:p w:rsidR="00656D33" w:rsidRPr="00656D33" w:rsidRDefault="00656D33" w:rsidP="00656D33">
      <w:pPr>
        <w:pStyle w:val="a7"/>
        <w:widowControl w:val="0"/>
        <w:numPr>
          <w:ilvl w:val="0"/>
          <w:numId w:val="8"/>
        </w:numPr>
        <w:tabs>
          <w:tab w:val="left" w:pos="218"/>
        </w:tabs>
        <w:ind w:left="0" w:firstLine="0"/>
        <w:contextualSpacing w:val="0"/>
        <w:jc w:val="both"/>
        <w:rPr>
          <w:sz w:val="20"/>
          <w:szCs w:val="20"/>
        </w:rPr>
      </w:pPr>
      <w:r w:rsidRPr="00656D33">
        <w:rPr>
          <w:sz w:val="20"/>
          <w:szCs w:val="20"/>
        </w:rPr>
        <w:t>возмещение затрат на подготовку земельного участка для строительства</w:t>
      </w:r>
      <w:r w:rsidRPr="00656D33">
        <w:rPr>
          <w:spacing w:val="-28"/>
          <w:sz w:val="20"/>
          <w:szCs w:val="20"/>
        </w:rPr>
        <w:t xml:space="preserve"> </w:t>
      </w:r>
      <w:r w:rsidRPr="00656D33">
        <w:rPr>
          <w:sz w:val="20"/>
          <w:szCs w:val="20"/>
        </w:rPr>
        <w:t>Объекта;</w:t>
      </w:r>
    </w:p>
    <w:p w:rsidR="00656D33" w:rsidRPr="00656D33" w:rsidRDefault="00656D33" w:rsidP="00656D33">
      <w:pPr>
        <w:pStyle w:val="a7"/>
        <w:widowControl w:val="0"/>
        <w:numPr>
          <w:ilvl w:val="0"/>
          <w:numId w:val="8"/>
        </w:numPr>
        <w:tabs>
          <w:tab w:val="left" w:pos="218"/>
        </w:tabs>
        <w:ind w:left="0" w:firstLine="0"/>
        <w:contextualSpacing w:val="0"/>
        <w:jc w:val="both"/>
        <w:rPr>
          <w:sz w:val="20"/>
          <w:szCs w:val="20"/>
        </w:rPr>
      </w:pPr>
      <w:r w:rsidRPr="00656D33">
        <w:rPr>
          <w:sz w:val="20"/>
          <w:szCs w:val="20"/>
        </w:rPr>
        <w:t>возмещение затрат на уплату процентов по целевым кредитам на строительство (создание)</w:t>
      </w:r>
      <w:r w:rsidRPr="00656D33">
        <w:rPr>
          <w:spacing w:val="-30"/>
          <w:sz w:val="20"/>
          <w:szCs w:val="20"/>
        </w:rPr>
        <w:t xml:space="preserve"> </w:t>
      </w:r>
      <w:r w:rsidRPr="00656D33">
        <w:rPr>
          <w:sz w:val="20"/>
          <w:szCs w:val="20"/>
        </w:rPr>
        <w:t>Объекта;</w:t>
      </w:r>
    </w:p>
    <w:p w:rsidR="00656D33" w:rsidRPr="00656D33" w:rsidRDefault="00656D33" w:rsidP="00656D33">
      <w:pPr>
        <w:pStyle w:val="a7"/>
        <w:widowControl w:val="0"/>
        <w:numPr>
          <w:ilvl w:val="0"/>
          <w:numId w:val="8"/>
        </w:numPr>
        <w:tabs>
          <w:tab w:val="left" w:pos="218"/>
        </w:tabs>
        <w:ind w:left="0" w:firstLine="0"/>
        <w:contextualSpacing w:val="0"/>
        <w:jc w:val="both"/>
        <w:rPr>
          <w:sz w:val="20"/>
          <w:szCs w:val="20"/>
        </w:rPr>
      </w:pPr>
      <w:r w:rsidRPr="00656D33">
        <w:rPr>
          <w:sz w:val="20"/>
          <w:szCs w:val="20"/>
        </w:rPr>
        <w:t>возмещение</w:t>
      </w:r>
      <w:r w:rsidRPr="00656D33">
        <w:rPr>
          <w:spacing w:val="-4"/>
          <w:sz w:val="20"/>
          <w:szCs w:val="20"/>
        </w:rPr>
        <w:t xml:space="preserve"> </w:t>
      </w:r>
      <w:r w:rsidRPr="00656D33">
        <w:rPr>
          <w:sz w:val="20"/>
          <w:szCs w:val="20"/>
        </w:rPr>
        <w:t>затрат,</w:t>
      </w:r>
      <w:r w:rsidRPr="00656D33">
        <w:rPr>
          <w:spacing w:val="-3"/>
          <w:sz w:val="20"/>
          <w:szCs w:val="20"/>
        </w:rPr>
        <w:t xml:space="preserve"> </w:t>
      </w:r>
      <w:r w:rsidRPr="00656D33">
        <w:rPr>
          <w:sz w:val="20"/>
          <w:szCs w:val="20"/>
        </w:rPr>
        <w:t>связанных</w:t>
      </w:r>
      <w:r w:rsidRPr="00656D33">
        <w:rPr>
          <w:spacing w:val="-5"/>
          <w:sz w:val="20"/>
          <w:szCs w:val="20"/>
        </w:rPr>
        <w:t xml:space="preserve"> </w:t>
      </w:r>
      <w:r w:rsidRPr="00656D33">
        <w:rPr>
          <w:sz w:val="20"/>
          <w:szCs w:val="20"/>
        </w:rPr>
        <w:t>с</w:t>
      </w:r>
      <w:r w:rsidRPr="00656D33">
        <w:rPr>
          <w:spacing w:val="-4"/>
          <w:sz w:val="20"/>
          <w:szCs w:val="20"/>
        </w:rPr>
        <w:t xml:space="preserve"> </w:t>
      </w:r>
      <w:r w:rsidRPr="00656D33">
        <w:rPr>
          <w:sz w:val="20"/>
          <w:szCs w:val="20"/>
        </w:rPr>
        <w:t>государственной</w:t>
      </w:r>
      <w:r w:rsidRPr="00656D33">
        <w:rPr>
          <w:spacing w:val="-5"/>
          <w:sz w:val="20"/>
          <w:szCs w:val="20"/>
        </w:rPr>
        <w:t xml:space="preserve"> </w:t>
      </w:r>
      <w:r w:rsidRPr="00656D33">
        <w:rPr>
          <w:sz w:val="20"/>
          <w:szCs w:val="20"/>
        </w:rPr>
        <w:t>регистрацией</w:t>
      </w:r>
      <w:r w:rsidRPr="00656D33">
        <w:rPr>
          <w:spacing w:val="-5"/>
          <w:sz w:val="20"/>
          <w:szCs w:val="20"/>
        </w:rPr>
        <w:t xml:space="preserve"> </w:t>
      </w:r>
      <w:r w:rsidRPr="00656D33">
        <w:rPr>
          <w:sz w:val="20"/>
          <w:szCs w:val="20"/>
        </w:rPr>
        <w:t>договоров</w:t>
      </w:r>
      <w:r w:rsidRPr="00656D33">
        <w:rPr>
          <w:spacing w:val="-2"/>
          <w:sz w:val="20"/>
          <w:szCs w:val="20"/>
        </w:rPr>
        <w:t xml:space="preserve"> </w:t>
      </w:r>
      <w:r w:rsidRPr="00656D33">
        <w:rPr>
          <w:sz w:val="20"/>
          <w:szCs w:val="20"/>
        </w:rPr>
        <w:t>участия</w:t>
      </w:r>
      <w:r w:rsidRPr="00656D33">
        <w:rPr>
          <w:spacing w:val="-2"/>
          <w:sz w:val="20"/>
          <w:szCs w:val="20"/>
        </w:rPr>
        <w:t xml:space="preserve"> </w:t>
      </w:r>
      <w:r w:rsidRPr="00656D33">
        <w:rPr>
          <w:sz w:val="20"/>
          <w:szCs w:val="20"/>
        </w:rPr>
        <w:t>в</w:t>
      </w:r>
      <w:r w:rsidRPr="00656D33">
        <w:rPr>
          <w:spacing w:val="-5"/>
          <w:sz w:val="20"/>
          <w:szCs w:val="20"/>
        </w:rPr>
        <w:t xml:space="preserve"> </w:t>
      </w:r>
      <w:r w:rsidRPr="00656D33">
        <w:rPr>
          <w:sz w:val="20"/>
          <w:szCs w:val="20"/>
        </w:rPr>
        <w:t>долевом</w:t>
      </w:r>
      <w:r w:rsidRPr="00656D33">
        <w:rPr>
          <w:spacing w:val="-3"/>
          <w:sz w:val="20"/>
          <w:szCs w:val="20"/>
        </w:rPr>
        <w:t xml:space="preserve"> </w:t>
      </w:r>
      <w:r w:rsidRPr="00656D33">
        <w:rPr>
          <w:sz w:val="20"/>
          <w:szCs w:val="20"/>
        </w:rPr>
        <w:t>строительстве.</w:t>
      </w:r>
    </w:p>
    <w:p w:rsidR="00656D33" w:rsidRPr="00656D33" w:rsidRDefault="00656D33" w:rsidP="00656D33">
      <w:pPr>
        <w:pStyle w:val="a7"/>
        <w:widowControl w:val="0"/>
        <w:numPr>
          <w:ilvl w:val="0"/>
          <w:numId w:val="8"/>
        </w:numPr>
        <w:tabs>
          <w:tab w:val="left" w:pos="225"/>
        </w:tabs>
        <w:ind w:left="0" w:firstLine="0"/>
        <w:contextualSpacing w:val="0"/>
        <w:jc w:val="both"/>
        <w:rPr>
          <w:sz w:val="20"/>
          <w:szCs w:val="20"/>
        </w:rPr>
      </w:pPr>
      <w:r w:rsidRPr="00656D33">
        <w:rPr>
          <w:sz w:val="20"/>
          <w:szCs w:val="20"/>
        </w:rPr>
        <w:t>оплата услуг Застройщика в порядк</w:t>
      </w:r>
      <w:r>
        <w:rPr>
          <w:sz w:val="20"/>
          <w:szCs w:val="20"/>
        </w:rPr>
        <w:t>е, предусмотренном п. 2 ст. 18 Закона</w:t>
      </w:r>
      <w:r w:rsidRPr="00656D33">
        <w:rPr>
          <w:sz w:val="20"/>
          <w:szCs w:val="20"/>
        </w:rPr>
        <w:t xml:space="preserve"> № 214-ФЗ от 30.12.2004</w:t>
      </w:r>
      <w:r>
        <w:rPr>
          <w:sz w:val="20"/>
          <w:szCs w:val="20"/>
        </w:rPr>
        <w:t xml:space="preserve"> </w:t>
      </w:r>
      <w:r w:rsidRPr="00656D33">
        <w:rPr>
          <w:sz w:val="20"/>
          <w:szCs w:val="20"/>
        </w:rPr>
        <w:t>г.;</w:t>
      </w:r>
    </w:p>
    <w:p w:rsidR="00656D33" w:rsidRDefault="00656D33" w:rsidP="00656D33">
      <w:pPr>
        <w:jc w:val="both"/>
        <w:rPr>
          <w:sz w:val="20"/>
          <w:szCs w:val="20"/>
        </w:rPr>
      </w:pPr>
      <w:r>
        <w:rPr>
          <w:sz w:val="20"/>
          <w:szCs w:val="20"/>
        </w:rPr>
        <w:t xml:space="preserve">- </w:t>
      </w:r>
      <w:r w:rsidRPr="00656D33">
        <w:rPr>
          <w:sz w:val="20"/>
          <w:szCs w:val="20"/>
        </w:rPr>
        <w:t>возмещение затрат Застройщика, в том числе связанных с погашением привлеченных заемных и кредитных обязательств, направленных на реализацию инвестиционного проекта, а также процентов по ним, связанных с проектированием и строительством</w:t>
      </w:r>
      <w:r w:rsidRPr="00656D33">
        <w:rPr>
          <w:spacing w:val="-16"/>
          <w:sz w:val="20"/>
          <w:szCs w:val="20"/>
        </w:rPr>
        <w:t xml:space="preserve"> </w:t>
      </w:r>
      <w:r w:rsidRPr="00656D33">
        <w:rPr>
          <w:sz w:val="20"/>
          <w:szCs w:val="20"/>
        </w:rPr>
        <w:t>Объекта</w:t>
      </w:r>
      <w:r>
        <w:rPr>
          <w:sz w:val="20"/>
          <w:szCs w:val="20"/>
        </w:rPr>
        <w:t>.</w:t>
      </w:r>
    </w:p>
    <w:p w:rsidR="002878DE" w:rsidRPr="00656D33" w:rsidRDefault="002878DE" w:rsidP="00656D33">
      <w:pPr>
        <w:ind w:firstLine="426"/>
        <w:jc w:val="both"/>
        <w:rPr>
          <w:iCs/>
          <w:sz w:val="20"/>
          <w:szCs w:val="20"/>
        </w:rPr>
      </w:pPr>
      <w:r w:rsidRPr="00656D33">
        <w:rPr>
          <w:iCs/>
          <w:sz w:val="20"/>
          <w:szCs w:val="20"/>
        </w:rPr>
        <w:t xml:space="preserve">При этом стороны по настоящему договору соглашаются с тем, что, поскольку денежные средства на счёте Застройщика обезличены, такое целевое использование означает, что сумма денежных средств, равная сумме долевого взноса Дольщика по настоящему договору, будет израсходована Застройщиком на строительство Объекта в любой момент времени с момента её внесения до завершения всех работ по строительству Объекта, внешних инженерных сетей и благоустройства, создания необходимых в соответствии с градостроительной и проектной документацией для эксплуатации Объекта объектов </w:t>
      </w:r>
      <w:r w:rsidRPr="00656D33">
        <w:rPr>
          <w:iCs/>
          <w:sz w:val="20"/>
          <w:szCs w:val="20"/>
        </w:rPr>
        <w:lastRenderedPageBreak/>
        <w:t>инженерной и транспортной инфраструктуры (подъездов и т.п.) в соответствии с условиями настоящего договора.</w:t>
      </w:r>
    </w:p>
    <w:p w:rsidR="002878DE" w:rsidRPr="00656D33" w:rsidRDefault="00656D33" w:rsidP="002878DE">
      <w:pPr>
        <w:tabs>
          <w:tab w:val="left" w:pos="708"/>
        </w:tabs>
        <w:ind w:right="-1" w:firstLine="426"/>
        <w:jc w:val="both"/>
        <w:rPr>
          <w:sz w:val="20"/>
          <w:szCs w:val="20"/>
        </w:rPr>
      </w:pPr>
      <w:r>
        <w:rPr>
          <w:sz w:val="20"/>
          <w:szCs w:val="20"/>
        </w:rPr>
        <w:t xml:space="preserve">2.1.3. </w:t>
      </w:r>
      <w:r w:rsidR="002878DE" w:rsidRPr="00656D33">
        <w:rPr>
          <w:sz w:val="20"/>
          <w:szCs w:val="20"/>
        </w:rPr>
        <w:t xml:space="preserve">Стороны признают, что сумма вознаграждения Застройщика за услуги по организации инвестиционного проекта по строительству Объекта (выполнение функций Заказчика-Застройщика) </w:t>
      </w:r>
      <w:r w:rsidR="002878DE" w:rsidRPr="00656D33">
        <w:rPr>
          <w:b/>
          <w:sz w:val="20"/>
          <w:szCs w:val="20"/>
        </w:rPr>
        <w:t>включена в сумму настоящего договора</w:t>
      </w:r>
      <w:r w:rsidR="002878DE" w:rsidRPr="00656D33">
        <w:rPr>
          <w:sz w:val="20"/>
          <w:szCs w:val="20"/>
        </w:rPr>
        <w:t xml:space="preserve"> </w:t>
      </w:r>
      <w:r w:rsidR="002878DE" w:rsidRPr="00656D33">
        <w:rPr>
          <w:b/>
          <w:sz w:val="20"/>
          <w:szCs w:val="20"/>
        </w:rPr>
        <w:t>и составляет 137 600,00 (Сто тридцать семь тысяч шестьсот) рублей 00 копеек</w:t>
      </w:r>
      <w:r w:rsidR="002878DE" w:rsidRPr="00656D33">
        <w:rPr>
          <w:sz w:val="20"/>
          <w:szCs w:val="20"/>
        </w:rPr>
        <w:t xml:space="preserve">. Полученная Застройщиком при строительстве Объекта экономия, при наличии таковой, остается в распоряжении Застройщика, является его дополнительным вознаграждением </w:t>
      </w:r>
      <w:r w:rsidR="002878DE" w:rsidRPr="00656D33">
        <w:rPr>
          <w:iCs/>
          <w:sz w:val="20"/>
          <w:szCs w:val="20"/>
        </w:rPr>
        <w:t>и используется им по своему усмотрению</w:t>
      </w:r>
      <w:r w:rsidR="002878DE" w:rsidRPr="00656D33">
        <w:rPr>
          <w:sz w:val="20"/>
          <w:szCs w:val="20"/>
        </w:rPr>
        <w:t>.</w:t>
      </w:r>
    </w:p>
    <w:p w:rsidR="00BF305B" w:rsidRPr="00656D33" w:rsidRDefault="00BF305B" w:rsidP="00FC72D1">
      <w:pPr>
        <w:tabs>
          <w:tab w:val="left" w:pos="708"/>
        </w:tabs>
        <w:ind w:right="-1" w:firstLine="426"/>
        <w:jc w:val="both"/>
        <w:rPr>
          <w:sz w:val="20"/>
          <w:szCs w:val="20"/>
        </w:rPr>
      </w:pPr>
      <w:r w:rsidRPr="00656D33">
        <w:rPr>
          <w:sz w:val="20"/>
          <w:szCs w:val="20"/>
        </w:rPr>
        <w:t>2.1.</w:t>
      </w:r>
      <w:r w:rsidR="00656D33">
        <w:rPr>
          <w:sz w:val="20"/>
          <w:szCs w:val="20"/>
        </w:rPr>
        <w:t>4</w:t>
      </w:r>
      <w:r w:rsidRPr="00656D33">
        <w:rPr>
          <w:sz w:val="20"/>
          <w:szCs w:val="20"/>
        </w:rPr>
        <w:t>. Письменно уведомить Дольщик</w:t>
      </w:r>
      <w:r w:rsidR="006E2724" w:rsidRPr="00656D33">
        <w:rPr>
          <w:sz w:val="20"/>
          <w:szCs w:val="20"/>
        </w:rPr>
        <w:t>а</w:t>
      </w:r>
      <w:r w:rsidRPr="00656D33">
        <w:rPr>
          <w:sz w:val="20"/>
          <w:szCs w:val="20"/>
        </w:rPr>
        <w:t xml:space="preserve"> о возможности и необходимости принятия Квартиры по акту приема-передачи. </w:t>
      </w:r>
      <w:r w:rsidR="00FC72D1" w:rsidRPr="00656D33">
        <w:rPr>
          <w:sz w:val="20"/>
          <w:szCs w:val="20"/>
        </w:rPr>
        <w:t xml:space="preserve">Застройщик вправе уведомлять Дольщика о необходимости приёмки Квартиры также по указанным в настоящем договоре телефонам и адресу электронной почты, и Дольщик вправе являться для приёмки Квартиры в согласованный с Застройщиком срок, не дожидаясь получения </w:t>
      </w:r>
      <w:r w:rsidR="00DE1501" w:rsidRPr="00656D33">
        <w:rPr>
          <w:sz w:val="20"/>
          <w:szCs w:val="20"/>
        </w:rPr>
        <w:t xml:space="preserve">письменного </w:t>
      </w:r>
      <w:r w:rsidR="00FC72D1" w:rsidRPr="00656D33">
        <w:rPr>
          <w:sz w:val="20"/>
          <w:szCs w:val="20"/>
        </w:rPr>
        <w:t>уведомления о необходимости приёмки Квартиры.</w:t>
      </w:r>
    </w:p>
    <w:p w:rsidR="00364759" w:rsidRPr="00656D33" w:rsidRDefault="00BF305B" w:rsidP="00364759">
      <w:pPr>
        <w:tabs>
          <w:tab w:val="left" w:pos="708"/>
        </w:tabs>
        <w:ind w:right="-1" w:firstLine="426"/>
        <w:jc w:val="both"/>
        <w:rPr>
          <w:sz w:val="20"/>
          <w:szCs w:val="20"/>
        </w:rPr>
      </w:pPr>
      <w:r w:rsidRPr="00656D33">
        <w:rPr>
          <w:sz w:val="20"/>
          <w:szCs w:val="20"/>
        </w:rPr>
        <w:t>2.1.</w:t>
      </w:r>
      <w:r w:rsidR="00656D33">
        <w:rPr>
          <w:sz w:val="20"/>
          <w:szCs w:val="20"/>
        </w:rPr>
        <w:t>5</w:t>
      </w:r>
      <w:r w:rsidRPr="00656D33">
        <w:rPr>
          <w:sz w:val="20"/>
          <w:szCs w:val="20"/>
        </w:rPr>
        <w:t xml:space="preserve">. </w:t>
      </w:r>
      <w:r w:rsidR="00364759" w:rsidRPr="00656D33">
        <w:rPr>
          <w:sz w:val="20"/>
          <w:szCs w:val="20"/>
        </w:rPr>
        <w:t>Выполнить все необходимые действия и предоставить в орган, осуществляющий государственную регистрацию прав на недвижимое имущество и сделок с ним, документы для государственной регистрации настоящего договора в установленном законом порядке.</w:t>
      </w:r>
    </w:p>
    <w:p w:rsidR="00364759" w:rsidRPr="00656D33" w:rsidRDefault="00364759" w:rsidP="00364759">
      <w:pPr>
        <w:widowControl w:val="0"/>
        <w:ind w:firstLine="426"/>
        <w:jc w:val="both"/>
        <w:outlineLvl w:val="0"/>
        <w:rPr>
          <w:sz w:val="20"/>
          <w:szCs w:val="20"/>
        </w:rPr>
      </w:pPr>
      <w:r w:rsidRPr="0016797A">
        <w:rPr>
          <w:sz w:val="20"/>
          <w:szCs w:val="20"/>
        </w:rPr>
        <w:t>2.1.</w:t>
      </w:r>
      <w:r w:rsidR="00656D33" w:rsidRPr="0016797A">
        <w:rPr>
          <w:sz w:val="20"/>
          <w:szCs w:val="20"/>
        </w:rPr>
        <w:t>6</w:t>
      </w:r>
      <w:r w:rsidRPr="0016797A">
        <w:rPr>
          <w:sz w:val="20"/>
          <w:szCs w:val="20"/>
        </w:rPr>
        <w:t xml:space="preserve">. </w:t>
      </w:r>
      <w:r w:rsidRPr="0016797A">
        <w:rPr>
          <w:b/>
          <w:sz w:val="20"/>
          <w:szCs w:val="20"/>
        </w:rPr>
        <w:t>В</w:t>
      </w:r>
      <w:r w:rsidR="00F02576" w:rsidRPr="0016797A">
        <w:rPr>
          <w:b/>
          <w:sz w:val="20"/>
          <w:szCs w:val="20"/>
        </w:rPr>
        <w:t xml:space="preserve"> срок до 1</w:t>
      </w:r>
      <w:r w:rsidR="0016797A" w:rsidRPr="0016797A">
        <w:rPr>
          <w:b/>
          <w:sz w:val="20"/>
          <w:szCs w:val="20"/>
        </w:rPr>
        <w:t>9</w:t>
      </w:r>
      <w:r w:rsidR="00F02576" w:rsidRPr="0016797A">
        <w:rPr>
          <w:b/>
          <w:sz w:val="20"/>
          <w:szCs w:val="20"/>
        </w:rPr>
        <w:t xml:space="preserve"> августа 2021 года</w:t>
      </w:r>
      <w:r w:rsidRPr="0016797A">
        <w:rPr>
          <w:sz w:val="20"/>
          <w:szCs w:val="20"/>
        </w:rPr>
        <w:t xml:space="preserve">, при условии исполнения Дольщиком обязательств по оплате </w:t>
      </w:r>
      <w:r w:rsidRPr="00656D33">
        <w:rPr>
          <w:sz w:val="20"/>
          <w:szCs w:val="20"/>
        </w:rPr>
        <w:t xml:space="preserve">долевого взноса, установленного п. 2.2.1. настоящего договора и проведения окончательного взаиморасчета между сторонами в соответствии с п.п. 5.3, 5.4 настоящего договора, передать Дольщику Квартиру по акту приема-передачи. </w:t>
      </w:r>
    </w:p>
    <w:p w:rsidR="00FB77A9" w:rsidRPr="00656D33" w:rsidRDefault="00364759" w:rsidP="00364759">
      <w:pPr>
        <w:widowControl w:val="0"/>
        <w:ind w:firstLine="426"/>
        <w:jc w:val="both"/>
        <w:outlineLvl w:val="0"/>
        <w:rPr>
          <w:sz w:val="20"/>
          <w:szCs w:val="20"/>
        </w:rPr>
      </w:pPr>
      <w:r w:rsidRPr="00656D33">
        <w:rPr>
          <w:sz w:val="20"/>
          <w:szCs w:val="20"/>
        </w:rPr>
        <w:t>2.1.</w:t>
      </w:r>
      <w:r w:rsidR="00656D33">
        <w:rPr>
          <w:sz w:val="20"/>
          <w:szCs w:val="20"/>
        </w:rPr>
        <w:t>7</w:t>
      </w:r>
      <w:r w:rsidRPr="00656D33">
        <w:rPr>
          <w:sz w:val="20"/>
          <w:szCs w:val="20"/>
        </w:rPr>
        <w:t xml:space="preserve">. </w:t>
      </w:r>
      <w:r w:rsidR="00BF305B" w:rsidRPr="00656D33">
        <w:rPr>
          <w:sz w:val="20"/>
          <w:szCs w:val="20"/>
        </w:rPr>
        <w:t>В течение шести месяцев с даты выдачи разрешения на ввод Объекта в эксплуатацию, при условии исполнения Дольщик</w:t>
      </w:r>
      <w:r w:rsidR="006E2724" w:rsidRPr="00656D33">
        <w:rPr>
          <w:sz w:val="20"/>
          <w:szCs w:val="20"/>
        </w:rPr>
        <w:t>ом</w:t>
      </w:r>
      <w:r w:rsidR="00BF305B" w:rsidRPr="00656D33">
        <w:rPr>
          <w:sz w:val="20"/>
          <w:szCs w:val="20"/>
        </w:rPr>
        <w:t xml:space="preserve"> обязательств по оплате долевого взноса, установленного п. 2.2.1. настоящего договора и проведения окончательного взаиморасчета между сторонами в соответствии с п.п. </w:t>
      </w:r>
      <w:r w:rsidR="00F8356C" w:rsidRPr="00656D33">
        <w:rPr>
          <w:sz w:val="20"/>
          <w:szCs w:val="20"/>
        </w:rPr>
        <w:t>5.3, 5.4</w:t>
      </w:r>
      <w:r w:rsidR="00BF305B" w:rsidRPr="00656D33">
        <w:rPr>
          <w:sz w:val="20"/>
          <w:szCs w:val="20"/>
        </w:rPr>
        <w:t xml:space="preserve"> настоящего договора, подготовить и подать на экспертизу в орган, осуществляющий регистрацию </w:t>
      </w:r>
      <w:r w:rsidR="00DE6601" w:rsidRPr="00656D33">
        <w:rPr>
          <w:sz w:val="20"/>
          <w:szCs w:val="20"/>
        </w:rPr>
        <w:t>прав на недвижимое имущество и сделок с ним</w:t>
      </w:r>
      <w:r w:rsidR="00BF305B" w:rsidRPr="00656D33">
        <w:rPr>
          <w:sz w:val="20"/>
          <w:szCs w:val="20"/>
        </w:rPr>
        <w:t>, основной пакет документов Застройщика</w:t>
      </w:r>
      <w:r w:rsidRPr="00656D33">
        <w:rPr>
          <w:sz w:val="20"/>
          <w:szCs w:val="20"/>
        </w:rPr>
        <w:t xml:space="preserve"> для возможности регистрации Дольщиком права собственности на Квартиру</w:t>
      </w:r>
      <w:r w:rsidR="00BF305B" w:rsidRPr="00656D33">
        <w:rPr>
          <w:sz w:val="20"/>
          <w:szCs w:val="20"/>
        </w:rPr>
        <w:t xml:space="preserve">. </w:t>
      </w:r>
    </w:p>
    <w:p w:rsidR="00BF305B" w:rsidRPr="00656D33" w:rsidRDefault="00BF305B" w:rsidP="006D6397">
      <w:pPr>
        <w:pStyle w:val="a5"/>
        <w:tabs>
          <w:tab w:val="left" w:pos="708"/>
        </w:tabs>
        <w:ind w:firstLine="284"/>
        <w:rPr>
          <w:sz w:val="20"/>
          <w:szCs w:val="20"/>
        </w:rPr>
      </w:pPr>
      <w:r w:rsidRPr="00656D33">
        <w:rPr>
          <w:sz w:val="20"/>
          <w:szCs w:val="20"/>
        </w:rPr>
        <w:t>2.1.</w:t>
      </w:r>
      <w:r w:rsidR="00364759" w:rsidRPr="00656D33">
        <w:rPr>
          <w:sz w:val="20"/>
          <w:szCs w:val="20"/>
        </w:rPr>
        <w:t>8</w:t>
      </w:r>
      <w:r w:rsidRPr="00656D33">
        <w:rPr>
          <w:sz w:val="20"/>
          <w:szCs w:val="20"/>
        </w:rPr>
        <w:t>. Известить Дольщик</w:t>
      </w:r>
      <w:r w:rsidR="006E2724" w:rsidRPr="00656D33">
        <w:rPr>
          <w:sz w:val="20"/>
          <w:szCs w:val="20"/>
        </w:rPr>
        <w:t>а</w:t>
      </w:r>
      <w:r w:rsidRPr="00656D33">
        <w:rPr>
          <w:sz w:val="20"/>
          <w:szCs w:val="20"/>
        </w:rPr>
        <w:t xml:space="preserve"> о начале процедуры регистрации прав собственности на Квартиру, находящуюся в Объекте, путем размещения </w:t>
      </w:r>
      <w:r w:rsidR="004D791C" w:rsidRPr="00656D33">
        <w:rPr>
          <w:sz w:val="20"/>
          <w:szCs w:val="20"/>
        </w:rPr>
        <w:t>информации</w:t>
      </w:r>
      <w:r w:rsidRPr="00656D33">
        <w:rPr>
          <w:sz w:val="20"/>
          <w:szCs w:val="20"/>
        </w:rPr>
        <w:t xml:space="preserve"> на сайте </w:t>
      </w:r>
      <w:hyperlink r:id="rId6" w:history="1">
        <w:r w:rsidRPr="00656D33">
          <w:rPr>
            <w:rStyle w:val="a3"/>
            <w:color w:val="auto"/>
            <w:sz w:val="20"/>
            <w:szCs w:val="20"/>
          </w:rPr>
          <w:t>www.</w:t>
        </w:r>
        <w:r w:rsidRPr="00656D33">
          <w:rPr>
            <w:rStyle w:val="a3"/>
            <w:color w:val="auto"/>
            <w:sz w:val="20"/>
            <w:szCs w:val="20"/>
            <w:lang w:val="en-US"/>
          </w:rPr>
          <w:t>invsc</w:t>
        </w:r>
        <w:r w:rsidRPr="00656D33">
          <w:rPr>
            <w:rStyle w:val="a3"/>
            <w:color w:val="auto"/>
            <w:sz w:val="20"/>
            <w:szCs w:val="20"/>
          </w:rPr>
          <w:t>.ru</w:t>
        </w:r>
      </w:hyperlink>
      <w:r w:rsidR="004D791C" w:rsidRPr="00656D33">
        <w:rPr>
          <w:rStyle w:val="a3"/>
          <w:color w:val="auto"/>
          <w:sz w:val="20"/>
          <w:szCs w:val="20"/>
        </w:rPr>
        <w:t>.</w:t>
      </w:r>
    </w:p>
    <w:p w:rsidR="00364759" w:rsidRPr="00656D33" w:rsidRDefault="00BF305B" w:rsidP="006D6397">
      <w:pPr>
        <w:tabs>
          <w:tab w:val="left" w:pos="708"/>
        </w:tabs>
        <w:ind w:right="-1" w:firstLine="284"/>
        <w:jc w:val="both"/>
        <w:rPr>
          <w:color w:val="000000" w:themeColor="text1"/>
          <w:sz w:val="20"/>
          <w:szCs w:val="20"/>
        </w:rPr>
      </w:pPr>
      <w:r w:rsidRPr="00656D33">
        <w:rPr>
          <w:sz w:val="20"/>
          <w:szCs w:val="20"/>
        </w:rPr>
        <w:t>2.1.</w:t>
      </w:r>
      <w:r w:rsidR="00364759" w:rsidRPr="00656D33">
        <w:rPr>
          <w:sz w:val="20"/>
          <w:szCs w:val="20"/>
        </w:rPr>
        <w:t>9</w:t>
      </w:r>
      <w:r w:rsidRPr="00656D33">
        <w:rPr>
          <w:sz w:val="20"/>
          <w:szCs w:val="20"/>
        </w:rPr>
        <w:t xml:space="preserve">. </w:t>
      </w:r>
      <w:r w:rsidR="006D6397" w:rsidRPr="00656D33">
        <w:rPr>
          <w:sz w:val="20"/>
          <w:szCs w:val="20"/>
        </w:rPr>
        <w:t>О</w:t>
      </w:r>
      <w:r w:rsidR="006D6397" w:rsidRPr="00656D33">
        <w:rPr>
          <w:color w:val="000000" w:themeColor="text1"/>
          <w:sz w:val="20"/>
          <w:szCs w:val="20"/>
        </w:rPr>
        <w:t>беспечить всё, зависящее</w:t>
      </w:r>
      <w:r w:rsidR="00364759" w:rsidRPr="00656D33">
        <w:rPr>
          <w:color w:val="000000" w:themeColor="text1"/>
          <w:sz w:val="20"/>
          <w:szCs w:val="20"/>
        </w:rPr>
        <w:t xml:space="preserve"> от Застройщика</w:t>
      </w:r>
      <w:r w:rsidR="006D6397" w:rsidRPr="00656D33">
        <w:rPr>
          <w:color w:val="000000" w:themeColor="text1"/>
          <w:sz w:val="20"/>
          <w:szCs w:val="20"/>
        </w:rPr>
        <w:t xml:space="preserve">, для заключения договоров на постоянную эксплуатацию Объекта и снабжение его всеми ресурсами по постоянной схеме. </w:t>
      </w:r>
    </w:p>
    <w:p w:rsidR="006D6397" w:rsidRPr="00656D33" w:rsidRDefault="006D6397" w:rsidP="006D6397">
      <w:pPr>
        <w:tabs>
          <w:tab w:val="left" w:pos="708"/>
        </w:tabs>
        <w:ind w:right="-1" w:firstLine="284"/>
        <w:jc w:val="both"/>
        <w:rPr>
          <w:color w:val="000000" w:themeColor="text1"/>
          <w:sz w:val="20"/>
          <w:szCs w:val="20"/>
        </w:rPr>
      </w:pPr>
      <w:r w:rsidRPr="00656D33">
        <w:rPr>
          <w:color w:val="000000" w:themeColor="text1"/>
          <w:sz w:val="20"/>
          <w:szCs w:val="20"/>
        </w:rPr>
        <w:t xml:space="preserve">Отсутствие на момент передачи Квартиры договоров на </w:t>
      </w:r>
      <w:proofErr w:type="spellStart"/>
      <w:r w:rsidRPr="00656D33">
        <w:rPr>
          <w:color w:val="000000" w:themeColor="text1"/>
          <w:sz w:val="20"/>
          <w:szCs w:val="20"/>
        </w:rPr>
        <w:t>ресурсоснабжение</w:t>
      </w:r>
      <w:proofErr w:type="spellEnd"/>
      <w:r w:rsidRPr="00656D33">
        <w:rPr>
          <w:color w:val="000000" w:themeColor="text1"/>
          <w:sz w:val="20"/>
          <w:szCs w:val="20"/>
        </w:rPr>
        <w:t xml:space="preserve"> по постоянной схеме не означает нарушение требований о качестве Квартиры, в связи с чем подача тепла, воды, электричества может осуществляться по временной схеме и с перебоями, поскольку соответствующие договоры постоянной эксплуатации, водоснабжения, теплоснабжения, энергоснабжения и т.п. заключаются поставщиками соответствующих ресурсов с обслуживающей Объект организацией (например, </w:t>
      </w:r>
      <w:r w:rsidR="00364759" w:rsidRPr="00656D33">
        <w:rPr>
          <w:color w:val="000000" w:themeColor="text1"/>
          <w:sz w:val="20"/>
          <w:szCs w:val="20"/>
        </w:rPr>
        <w:t>товариществом собственников жилья</w:t>
      </w:r>
      <w:r w:rsidRPr="00656D33">
        <w:rPr>
          <w:color w:val="000000" w:themeColor="text1"/>
          <w:sz w:val="20"/>
          <w:szCs w:val="20"/>
        </w:rPr>
        <w:t xml:space="preserve">), что в силу норм действующего законодательства по объективным причинам происходит после передачи квартир и помещений участникам долевого строительства. </w:t>
      </w:r>
    </w:p>
    <w:p w:rsidR="00BF305B" w:rsidRPr="00656D33" w:rsidRDefault="00BF305B" w:rsidP="00675DED">
      <w:pPr>
        <w:tabs>
          <w:tab w:val="left" w:pos="708"/>
        </w:tabs>
        <w:spacing w:before="120"/>
        <w:ind w:right="-1" w:firstLine="426"/>
        <w:jc w:val="both"/>
        <w:rPr>
          <w:b/>
          <w:sz w:val="20"/>
          <w:szCs w:val="20"/>
          <w:u w:val="single"/>
        </w:rPr>
      </w:pPr>
      <w:r w:rsidRPr="00656D33">
        <w:rPr>
          <w:b/>
          <w:sz w:val="20"/>
          <w:szCs w:val="20"/>
          <w:u w:val="single"/>
        </w:rPr>
        <w:t>2.2. Дольщик обязу</w:t>
      </w:r>
      <w:r w:rsidR="006E2724" w:rsidRPr="00656D33">
        <w:rPr>
          <w:b/>
          <w:sz w:val="20"/>
          <w:szCs w:val="20"/>
          <w:u w:val="single"/>
        </w:rPr>
        <w:t>е</w:t>
      </w:r>
      <w:r w:rsidRPr="00656D33">
        <w:rPr>
          <w:b/>
          <w:sz w:val="20"/>
          <w:szCs w:val="20"/>
          <w:u w:val="single"/>
        </w:rPr>
        <w:t>тся:</w:t>
      </w:r>
    </w:p>
    <w:p w:rsidR="00BF305B" w:rsidRPr="00656D33" w:rsidRDefault="00BF305B" w:rsidP="00827373">
      <w:pPr>
        <w:pStyle w:val="a7"/>
        <w:shd w:val="clear" w:color="auto" w:fill="FFFFFF"/>
        <w:tabs>
          <w:tab w:val="left" w:pos="708"/>
        </w:tabs>
        <w:ind w:left="0" w:right="-1" w:firstLine="426"/>
        <w:jc w:val="both"/>
        <w:rPr>
          <w:b/>
          <w:sz w:val="20"/>
          <w:szCs w:val="20"/>
        </w:rPr>
      </w:pPr>
      <w:r w:rsidRPr="00656D33">
        <w:rPr>
          <w:sz w:val="20"/>
          <w:szCs w:val="20"/>
        </w:rPr>
        <w:t>2.2.1. Оплатить долевой взнос для финансирования строительства Объекта в размере</w:t>
      </w:r>
      <w:r w:rsidRPr="00656D33">
        <w:rPr>
          <w:b/>
          <w:sz w:val="20"/>
          <w:szCs w:val="20"/>
        </w:rPr>
        <w:t xml:space="preserve"> </w:t>
      </w:r>
      <w:r w:rsidR="005230A0">
        <w:rPr>
          <w:b/>
          <w:sz w:val="20"/>
          <w:szCs w:val="20"/>
        </w:rPr>
        <w:t>___</w:t>
      </w:r>
      <w:r w:rsidRPr="00656D33">
        <w:rPr>
          <w:b/>
          <w:sz w:val="20"/>
          <w:szCs w:val="20"/>
        </w:rPr>
        <w:t>(</w:t>
      </w:r>
      <w:r w:rsidR="005230A0">
        <w:rPr>
          <w:b/>
          <w:sz w:val="20"/>
          <w:szCs w:val="20"/>
        </w:rPr>
        <w:t>___</w:t>
      </w:r>
      <w:r w:rsidRPr="00656D33">
        <w:rPr>
          <w:b/>
          <w:sz w:val="20"/>
          <w:szCs w:val="20"/>
        </w:rPr>
        <w:t>) рублей 00 копеек.</w:t>
      </w:r>
    </w:p>
    <w:p w:rsidR="008644F0" w:rsidRPr="00656D33" w:rsidRDefault="003670AF" w:rsidP="00827373">
      <w:pPr>
        <w:ind w:firstLine="426"/>
        <w:jc w:val="both"/>
        <w:rPr>
          <w:sz w:val="20"/>
          <w:szCs w:val="20"/>
        </w:rPr>
      </w:pPr>
      <w:r w:rsidRPr="00656D33">
        <w:rPr>
          <w:sz w:val="20"/>
          <w:szCs w:val="20"/>
        </w:rPr>
        <w:t xml:space="preserve">2.2.2. </w:t>
      </w:r>
      <w:r w:rsidR="00AA7B49" w:rsidRPr="00656D33">
        <w:rPr>
          <w:sz w:val="20"/>
          <w:szCs w:val="20"/>
        </w:rPr>
        <w:t xml:space="preserve"> </w:t>
      </w:r>
      <w:r w:rsidR="00C85DDE" w:rsidRPr="00656D33">
        <w:rPr>
          <w:sz w:val="20"/>
          <w:szCs w:val="20"/>
        </w:rPr>
        <w:t>Оплат</w:t>
      </w:r>
      <w:r w:rsidR="00364759" w:rsidRPr="00656D33">
        <w:rPr>
          <w:sz w:val="20"/>
          <w:szCs w:val="20"/>
        </w:rPr>
        <w:t>у</w:t>
      </w:r>
      <w:r w:rsidR="00C85DDE" w:rsidRPr="00656D33">
        <w:rPr>
          <w:sz w:val="20"/>
          <w:szCs w:val="20"/>
        </w:rPr>
        <w:t xml:space="preserve"> долевого взноса по настоящему договору произв</w:t>
      </w:r>
      <w:r w:rsidR="00364759" w:rsidRPr="00656D33">
        <w:rPr>
          <w:sz w:val="20"/>
          <w:szCs w:val="20"/>
        </w:rPr>
        <w:t>ести</w:t>
      </w:r>
      <w:r w:rsidR="00C85DDE" w:rsidRPr="00656D33">
        <w:rPr>
          <w:sz w:val="20"/>
          <w:szCs w:val="20"/>
        </w:rPr>
        <w:t xml:space="preserve"> </w:t>
      </w:r>
      <w:r w:rsidR="008644F0" w:rsidRPr="00656D33">
        <w:rPr>
          <w:sz w:val="20"/>
          <w:szCs w:val="20"/>
        </w:rPr>
        <w:t xml:space="preserve">посредством безотзывного, покрытого аккредитива, открытого Дольщиком в Северо-Западном банке ПАО Сбербанк в городе </w:t>
      </w:r>
      <w:r w:rsidR="00626957" w:rsidRPr="00656D33">
        <w:rPr>
          <w:sz w:val="20"/>
          <w:szCs w:val="20"/>
        </w:rPr>
        <w:t xml:space="preserve">Гатчина </w:t>
      </w:r>
      <w:r w:rsidR="008644F0" w:rsidRPr="00656D33">
        <w:rPr>
          <w:sz w:val="20"/>
          <w:szCs w:val="20"/>
        </w:rPr>
        <w:t xml:space="preserve">Ленинградской области (далее – «Банк) в пользу </w:t>
      </w:r>
      <w:r w:rsidR="00626957" w:rsidRPr="00656D33">
        <w:rPr>
          <w:sz w:val="20"/>
          <w:szCs w:val="20"/>
        </w:rPr>
        <w:t>Застройщика в течение 3 (трех) дней</w:t>
      </w:r>
      <w:r w:rsidR="008644F0" w:rsidRPr="00656D33">
        <w:rPr>
          <w:sz w:val="20"/>
          <w:szCs w:val="20"/>
        </w:rPr>
        <w:t xml:space="preserve"> </w:t>
      </w:r>
      <w:r w:rsidR="00626957" w:rsidRPr="00656D33">
        <w:rPr>
          <w:sz w:val="20"/>
          <w:szCs w:val="20"/>
        </w:rPr>
        <w:t xml:space="preserve">с даты подписания настоящего договора </w:t>
      </w:r>
      <w:r w:rsidR="008644F0" w:rsidRPr="00656D33">
        <w:rPr>
          <w:sz w:val="20"/>
          <w:szCs w:val="20"/>
        </w:rPr>
        <w:t xml:space="preserve">до </w:t>
      </w:r>
      <w:r w:rsidR="00626957" w:rsidRPr="00656D33">
        <w:rPr>
          <w:sz w:val="20"/>
          <w:szCs w:val="20"/>
        </w:rPr>
        <w:t xml:space="preserve">его </w:t>
      </w:r>
      <w:r w:rsidR="008644F0" w:rsidRPr="00656D33">
        <w:rPr>
          <w:sz w:val="20"/>
          <w:szCs w:val="20"/>
        </w:rPr>
        <w:t xml:space="preserve">предоставления на государственную регистрацию. Получателем денежных средств по аккредитиву является </w:t>
      </w:r>
      <w:r w:rsidR="00626957" w:rsidRPr="00656D33">
        <w:rPr>
          <w:sz w:val="20"/>
          <w:szCs w:val="20"/>
        </w:rPr>
        <w:t>Застройщик</w:t>
      </w:r>
      <w:r w:rsidR="008644F0" w:rsidRPr="00656D33">
        <w:rPr>
          <w:sz w:val="20"/>
          <w:szCs w:val="20"/>
        </w:rPr>
        <w:t xml:space="preserve">. Срок действия аккредитива – 120 (сто двадцать) календарных дней от даты открытия аккредитива. Условия исполнения аккредитива – без акцепта, при предоставлении </w:t>
      </w:r>
      <w:r w:rsidR="00626957" w:rsidRPr="00656D33">
        <w:rPr>
          <w:sz w:val="20"/>
          <w:szCs w:val="20"/>
        </w:rPr>
        <w:t xml:space="preserve">Застройщиком </w:t>
      </w:r>
      <w:r w:rsidR="008644F0" w:rsidRPr="00656D33">
        <w:rPr>
          <w:sz w:val="20"/>
          <w:szCs w:val="20"/>
        </w:rPr>
        <w:t>Банку настоящего договора, зарегистрированного Управлением Федеральной службы государственной регистрации, кадастра и картографии по Ленинградской области.  Частичная оплата не предусмотрена. Датой оплаты считается дата поступления денежных средств на расчетный счет</w:t>
      </w:r>
      <w:r w:rsidR="00626957" w:rsidRPr="00656D33">
        <w:rPr>
          <w:sz w:val="20"/>
          <w:szCs w:val="20"/>
        </w:rPr>
        <w:t xml:space="preserve"> Застройщика</w:t>
      </w:r>
      <w:r w:rsidR="008644F0" w:rsidRPr="00656D33">
        <w:rPr>
          <w:sz w:val="20"/>
          <w:szCs w:val="20"/>
        </w:rPr>
        <w:t xml:space="preserve">. Комиссии банка-эмитента, исполняющего банка и комиссию банка-получателя оплачивает </w:t>
      </w:r>
      <w:r w:rsidR="00626957" w:rsidRPr="00656D33">
        <w:rPr>
          <w:sz w:val="20"/>
          <w:szCs w:val="20"/>
        </w:rPr>
        <w:t>Дольщик</w:t>
      </w:r>
      <w:r w:rsidR="008644F0" w:rsidRPr="00656D33">
        <w:rPr>
          <w:sz w:val="20"/>
          <w:szCs w:val="20"/>
        </w:rPr>
        <w:t xml:space="preserve">. </w:t>
      </w:r>
    </w:p>
    <w:p w:rsidR="00BF305B" w:rsidRPr="00656D33" w:rsidRDefault="00747F9B" w:rsidP="00827373">
      <w:pPr>
        <w:tabs>
          <w:tab w:val="left" w:pos="708"/>
        </w:tabs>
        <w:ind w:right="-1"/>
        <w:jc w:val="both"/>
        <w:rPr>
          <w:sz w:val="20"/>
          <w:szCs w:val="20"/>
        </w:rPr>
      </w:pPr>
      <w:r w:rsidRPr="00656D33">
        <w:rPr>
          <w:sz w:val="20"/>
          <w:szCs w:val="20"/>
        </w:rPr>
        <w:t xml:space="preserve">         </w:t>
      </w:r>
      <w:r w:rsidR="00BF305B" w:rsidRPr="00656D33">
        <w:rPr>
          <w:sz w:val="20"/>
          <w:szCs w:val="20"/>
        </w:rPr>
        <w:t>2.2.3.</w:t>
      </w:r>
      <w:r w:rsidR="006D6397" w:rsidRPr="00656D33">
        <w:rPr>
          <w:sz w:val="20"/>
          <w:szCs w:val="20"/>
        </w:rPr>
        <w:t xml:space="preserve"> </w:t>
      </w:r>
      <w:r w:rsidR="00BF305B" w:rsidRPr="00656D33">
        <w:rPr>
          <w:sz w:val="20"/>
          <w:szCs w:val="20"/>
        </w:rPr>
        <w:t>В течение 10 (Десяти) дней с момента получения уведомления от Застройщика о готовности к приемке принять Квартиру по акту приема-передачи.</w:t>
      </w:r>
      <w:r w:rsidR="009B0F3F">
        <w:rPr>
          <w:sz w:val="20"/>
          <w:szCs w:val="20"/>
        </w:rPr>
        <w:t xml:space="preserve"> </w:t>
      </w:r>
      <w:r w:rsidR="009B0F3F" w:rsidRPr="00656D33">
        <w:rPr>
          <w:sz w:val="20"/>
          <w:szCs w:val="20"/>
        </w:rPr>
        <w:t>Подписание Дольщиком акта приема-передачи является подтверждением того, что Квартира соответствует условиям настоящего договора.</w:t>
      </w:r>
    </w:p>
    <w:p w:rsidR="00FF24F8" w:rsidRPr="00656D33" w:rsidRDefault="009B0F3F" w:rsidP="00FF24F8">
      <w:pPr>
        <w:tabs>
          <w:tab w:val="left" w:pos="708"/>
        </w:tabs>
        <w:ind w:right="-1" w:firstLine="426"/>
        <w:jc w:val="both"/>
        <w:rPr>
          <w:sz w:val="20"/>
          <w:szCs w:val="20"/>
        </w:rPr>
      </w:pPr>
      <w:r>
        <w:rPr>
          <w:sz w:val="20"/>
          <w:szCs w:val="20"/>
        </w:rPr>
        <w:t xml:space="preserve">2.2.4. </w:t>
      </w:r>
      <w:r w:rsidR="00FF24F8" w:rsidRPr="00656D33">
        <w:rPr>
          <w:sz w:val="20"/>
          <w:szCs w:val="20"/>
        </w:rPr>
        <w:t>В случае уклонения Дольщик</w:t>
      </w:r>
      <w:r w:rsidR="00DE6601" w:rsidRPr="00656D33">
        <w:rPr>
          <w:sz w:val="20"/>
          <w:szCs w:val="20"/>
        </w:rPr>
        <w:t>а</w:t>
      </w:r>
      <w:r w:rsidR="00FF24F8" w:rsidRPr="00656D33">
        <w:rPr>
          <w:sz w:val="20"/>
          <w:szCs w:val="20"/>
        </w:rPr>
        <w:t xml:space="preserve"> от приёмки Квартиры Застройщик </w:t>
      </w:r>
      <w:r w:rsidR="00DE6601" w:rsidRPr="00656D33">
        <w:rPr>
          <w:sz w:val="20"/>
          <w:szCs w:val="20"/>
        </w:rPr>
        <w:t xml:space="preserve">по истечении двух месяцев сверх срока, указанного в уведомлении о необходимости приёмки Квартиры, </w:t>
      </w:r>
      <w:r w:rsidR="00FF24F8" w:rsidRPr="00656D33">
        <w:rPr>
          <w:sz w:val="20"/>
          <w:szCs w:val="20"/>
        </w:rPr>
        <w:t>вправе составить односторонний акт приёма-передачи Квартиры</w:t>
      </w:r>
      <w:r w:rsidR="00DE6601" w:rsidRPr="00656D33">
        <w:rPr>
          <w:sz w:val="20"/>
          <w:szCs w:val="20"/>
        </w:rPr>
        <w:t>,</w:t>
      </w:r>
      <w:r w:rsidR="00FF24F8" w:rsidRPr="00656D33">
        <w:rPr>
          <w:sz w:val="20"/>
          <w:szCs w:val="20"/>
        </w:rPr>
        <w:t xml:space="preserve"> при этом риск случайной гибели Квартиры и бремя несения соответствующих расходов считается перешедшим к Дольщику со дня составления данного одностороннего акта.</w:t>
      </w:r>
    </w:p>
    <w:p w:rsidR="00FF24F8" w:rsidRPr="00656D33" w:rsidRDefault="004D791C" w:rsidP="00DE1501">
      <w:pPr>
        <w:tabs>
          <w:tab w:val="left" w:pos="708"/>
        </w:tabs>
        <w:ind w:right="-1" w:firstLine="426"/>
        <w:jc w:val="both"/>
        <w:rPr>
          <w:sz w:val="20"/>
          <w:szCs w:val="20"/>
        </w:rPr>
      </w:pPr>
      <w:r w:rsidRPr="00656D33">
        <w:rPr>
          <w:sz w:val="20"/>
          <w:szCs w:val="20"/>
        </w:rPr>
        <w:t xml:space="preserve">2.2.5. </w:t>
      </w:r>
      <w:r w:rsidR="00BF305B" w:rsidRPr="00656D33">
        <w:rPr>
          <w:sz w:val="20"/>
          <w:szCs w:val="20"/>
        </w:rPr>
        <w:t xml:space="preserve">При обнаружении в Квартире каких-либо недоделок </w:t>
      </w:r>
      <w:r w:rsidR="00364759" w:rsidRPr="00656D33">
        <w:rPr>
          <w:sz w:val="20"/>
          <w:szCs w:val="20"/>
        </w:rPr>
        <w:t xml:space="preserve">совместно с Застройщиком </w:t>
      </w:r>
      <w:r w:rsidR="00BF305B" w:rsidRPr="00656D33">
        <w:rPr>
          <w:sz w:val="20"/>
          <w:szCs w:val="20"/>
        </w:rPr>
        <w:t xml:space="preserve">в </w:t>
      </w:r>
      <w:r w:rsidR="00364759" w:rsidRPr="00656D33">
        <w:rPr>
          <w:sz w:val="20"/>
          <w:szCs w:val="20"/>
        </w:rPr>
        <w:t xml:space="preserve">течение 3 (Трех) дней в </w:t>
      </w:r>
      <w:r w:rsidR="00BF305B" w:rsidRPr="00656D33">
        <w:rPr>
          <w:sz w:val="20"/>
          <w:szCs w:val="20"/>
        </w:rPr>
        <w:t>письменном виде состав</w:t>
      </w:r>
      <w:r w:rsidR="00364759" w:rsidRPr="00656D33">
        <w:rPr>
          <w:sz w:val="20"/>
          <w:szCs w:val="20"/>
        </w:rPr>
        <w:t>ить</w:t>
      </w:r>
      <w:r w:rsidR="00BF305B" w:rsidRPr="00656D33">
        <w:rPr>
          <w:sz w:val="20"/>
          <w:szCs w:val="20"/>
        </w:rPr>
        <w:t xml:space="preserve"> </w:t>
      </w:r>
      <w:r w:rsidR="00FC72D1" w:rsidRPr="00656D33">
        <w:rPr>
          <w:sz w:val="20"/>
          <w:szCs w:val="20"/>
        </w:rPr>
        <w:t xml:space="preserve">акт о несоответствии с </w:t>
      </w:r>
      <w:r w:rsidR="00BF305B" w:rsidRPr="00656D33">
        <w:rPr>
          <w:sz w:val="20"/>
          <w:szCs w:val="20"/>
        </w:rPr>
        <w:t>переч</w:t>
      </w:r>
      <w:r w:rsidR="00FC72D1" w:rsidRPr="00656D33">
        <w:rPr>
          <w:sz w:val="20"/>
          <w:szCs w:val="20"/>
        </w:rPr>
        <w:t>нем</w:t>
      </w:r>
      <w:r w:rsidR="00BF305B" w:rsidRPr="00656D33">
        <w:rPr>
          <w:sz w:val="20"/>
          <w:szCs w:val="20"/>
        </w:rPr>
        <w:t xml:space="preserve"> обнаруженных замечаний и устан</w:t>
      </w:r>
      <w:r w:rsidR="00364759" w:rsidRPr="00656D33">
        <w:rPr>
          <w:sz w:val="20"/>
          <w:szCs w:val="20"/>
        </w:rPr>
        <w:t>о</w:t>
      </w:r>
      <w:r w:rsidR="00BF305B" w:rsidRPr="00656D33">
        <w:rPr>
          <w:sz w:val="20"/>
          <w:szCs w:val="20"/>
        </w:rPr>
        <w:t>в</w:t>
      </w:r>
      <w:r w:rsidR="00364759" w:rsidRPr="00656D33">
        <w:rPr>
          <w:sz w:val="20"/>
          <w:szCs w:val="20"/>
        </w:rPr>
        <w:t>ить</w:t>
      </w:r>
      <w:r w:rsidR="00BF305B" w:rsidRPr="00656D33">
        <w:rPr>
          <w:sz w:val="20"/>
          <w:szCs w:val="20"/>
        </w:rPr>
        <w:t xml:space="preserve"> </w:t>
      </w:r>
      <w:r w:rsidR="00FC72D1" w:rsidRPr="00656D33">
        <w:rPr>
          <w:sz w:val="20"/>
          <w:szCs w:val="20"/>
        </w:rPr>
        <w:t xml:space="preserve">разумный </w:t>
      </w:r>
      <w:r w:rsidR="00BF305B" w:rsidRPr="00656D33">
        <w:rPr>
          <w:sz w:val="20"/>
          <w:szCs w:val="20"/>
        </w:rPr>
        <w:t xml:space="preserve">срок для их устранения. </w:t>
      </w:r>
    </w:p>
    <w:p w:rsidR="00FF24F8" w:rsidRPr="00656D33" w:rsidRDefault="00BF305B" w:rsidP="00FF24F8">
      <w:pPr>
        <w:tabs>
          <w:tab w:val="left" w:pos="708"/>
        </w:tabs>
        <w:ind w:right="-1" w:firstLine="426"/>
        <w:jc w:val="both"/>
        <w:rPr>
          <w:sz w:val="20"/>
          <w:szCs w:val="20"/>
        </w:rPr>
      </w:pPr>
      <w:r w:rsidRPr="00656D33">
        <w:rPr>
          <w:sz w:val="20"/>
          <w:szCs w:val="20"/>
        </w:rPr>
        <w:lastRenderedPageBreak/>
        <w:t xml:space="preserve">2.2.6. </w:t>
      </w:r>
      <w:r w:rsidR="00FF24F8" w:rsidRPr="00656D33">
        <w:rPr>
          <w:sz w:val="20"/>
          <w:szCs w:val="20"/>
        </w:rPr>
        <w:t>После устранения недоделок в течение 3 (Трех) дней подписать акт приема-передачи. При этом, Стороны соглашаются, что Дольщик лишается права ссылаться в дальнейшем на явные недостатки, которые могли быть выявлены Дольщиком, но не были выявлены им при приёмке Квартиры и не были зафиксированы в акте о несоответствии, оформленном при приемке Квартиры, и лишается права в последующем отказываться от приёмки Квартиры со ссылкой на такие недостатки, не зафиксированные в акте о несоответствии.</w:t>
      </w:r>
    </w:p>
    <w:p w:rsidR="00BF305B" w:rsidRPr="00656D33" w:rsidRDefault="00BF305B" w:rsidP="00BF305B">
      <w:pPr>
        <w:tabs>
          <w:tab w:val="left" w:pos="708"/>
        </w:tabs>
        <w:ind w:right="-1" w:firstLine="426"/>
        <w:jc w:val="both"/>
        <w:rPr>
          <w:sz w:val="20"/>
          <w:szCs w:val="20"/>
        </w:rPr>
      </w:pPr>
      <w:r w:rsidRPr="00656D33">
        <w:rPr>
          <w:sz w:val="20"/>
          <w:szCs w:val="20"/>
        </w:rPr>
        <w:t>2.2.7. До момента оформления права собственности на Квартиру не производить перепланировку или работы по монтажу (демонтажу) любого оборудования в Квартир</w:t>
      </w:r>
      <w:r w:rsidR="00DE1501" w:rsidRPr="00656D33">
        <w:rPr>
          <w:sz w:val="20"/>
          <w:szCs w:val="20"/>
        </w:rPr>
        <w:t>е</w:t>
      </w:r>
      <w:r w:rsidRPr="00656D33">
        <w:rPr>
          <w:sz w:val="20"/>
          <w:szCs w:val="20"/>
        </w:rPr>
        <w:t>. Любые перепланировки, переоборудования, изменения в несущих конструкциях Квартиры Дольщик вправе производить в порядке, установленном действующим законодательством Р</w:t>
      </w:r>
      <w:r w:rsidR="00840033" w:rsidRPr="00656D33">
        <w:rPr>
          <w:sz w:val="20"/>
          <w:szCs w:val="20"/>
        </w:rPr>
        <w:t>оссийской Федерации</w:t>
      </w:r>
      <w:r w:rsidRPr="00656D33">
        <w:rPr>
          <w:sz w:val="20"/>
          <w:szCs w:val="20"/>
        </w:rPr>
        <w:t>. Риск производства таких работ, их согласование и регистрация в соответствующих органах лежит в полном объеме на Дольщик</w:t>
      </w:r>
      <w:r w:rsidR="009967DE" w:rsidRPr="00656D33">
        <w:rPr>
          <w:sz w:val="20"/>
          <w:szCs w:val="20"/>
        </w:rPr>
        <w:t>е</w:t>
      </w:r>
      <w:r w:rsidRPr="00656D33">
        <w:rPr>
          <w:sz w:val="20"/>
          <w:szCs w:val="20"/>
        </w:rPr>
        <w:t>.</w:t>
      </w:r>
    </w:p>
    <w:p w:rsidR="00BF305B" w:rsidRPr="00656D33" w:rsidRDefault="00BF305B" w:rsidP="00BF305B">
      <w:pPr>
        <w:tabs>
          <w:tab w:val="left" w:pos="708"/>
        </w:tabs>
        <w:ind w:right="-1" w:firstLine="426"/>
        <w:jc w:val="both"/>
        <w:rPr>
          <w:sz w:val="20"/>
          <w:szCs w:val="20"/>
        </w:rPr>
      </w:pPr>
      <w:r w:rsidRPr="00656D33">
        <w:rPr>
          <w:sz w:val="20"/>
          <w:szCs w:val="20"/>
        </w:rPr>
        <w:t xml:space="preserve">2.2.8. </w:t>
      </w:r>
      <w:r w:rsidR="008E401F" w:rsidRPr="00656D33">
        <w:rPr>
          <w:sz w:val="20"/>
          <w:szCs w:val="20"/>
        </w:rPr>
        <w:t>При подписании настоящего договора предъявить Застройщику нотариально удостоверенное согласие супруга/ нотариально удостоверенное заявление об отсутствии заключенного брака/брачный договор.</w:t>
      </w:r>
      <w:r w:rsidR="004A122D" w:rsidRPr="00656D33">
        <w:rPr>
          <w:sz w:val="20"/>
          <w:szCs w:val="20"/>
        </w:rPr>
        <w:t xml:space="preserve"> </w:t>
      </w:r>
      <w:r w:rsidR="008E401F" w:rsidRPr="00656D33">
        <w:rPr>
          <w:sz w:val="20"/>
          <w:szCs w:val="20"/>
        </w:rPr>
        <w:t>Дольщик - юридическое лицо обязуется п</w:t>
      </w:r>
      <w:r w:rsidR="004A122D" w:rsidRPr="00656D33">
        <w:rPr>
          <w:sz w:val="20"/>
          <w:szCs w:val="20"/>
        </w:rPr>
        <w:t>редоставить</w:t>
      </w:r>
      <w:r w:rsidR="008E401F" w:rsidRPr="00656D33">
        <w:rPr>
          <w:sz w:val="20"/>
          <w:szCs w:val="20"/>
        </w:rPr>
        <w:t xml:space="preserve"> справки, подтверждающие, что дольщик заключает договоры в соответствии с требованиями ст. 78,79,81-83 ФЗ «Об акционерных обществах» или ст. 45,46 ФЗ «Об обществах с ограниченной ответственностью»</w:t>
      </w:r>
      <w:r w:rsidRPr="00656D33">
        <w:rPr>
          <w:sz w:val="20"/>
          <w:szCs w:val="20"/>
        </w:rPr>
        <w:t>.</w:t>
      </w:r>
    </w:p>
    <w:p w:rsidR="004D791C" w:rsidRPr="00656D33" w:rsidRDefault="00BF305B" w:rsidP="004D791C">
      <w:pPr>
        <w:tabs>
          <w:tab w:val="left" w:pos="708"/>
        </w:tabs>
        <w:ind w:right="-1" w:firstLine="426"/>
        <w:jc w:val="both"/>
        <w:rPr>
          <w:sz w:val="20"/>
          <w:szCs w:val="20"/>
        </w:rPr>
      </w:pPr>
      <w:r w:rsidRPr="00656D33">
        <w:rPr>
          <w:sz w:val="20"/>
          <w:szCs w:val="20"/>
        </w:rPr>
        <w:t xml:space="preserve">2.2.9. </w:t>
      </w:r>
      <w:r w:rsidR="004D791C" w:rsidRPr="00656D33">
        <w:rPr>
          <w:sz w:val="20"/>
          <w:szCs w:val="20"/>
        </w:rPr>
        <w:t>Не позднее 7 (Семи) дней с даты приемки Квартиры принять решение в соответствии с действующим законодательством Российской Федерации и избрать способ управления Объектом.</w:t>
      </w:r>
    </w:p>
    <w:p w:rsidR="00BF305B" w:rsidRPr="00656D33" w:rsidRDefault="00BF305B" w:rsidP="00BF305B">
      <w:pPr>
        <w:tabs>
          <w:tab w:val="left" w:pos="708"/>
        </w:tabs>
        <w:ind w:right="-1" w:firstLine="426"/>
        <w:jc w:val="both"/>
        <w:rPr>
          <w:sz w:val="20"/>
          <w:szCs w:val="20"/>
        </w:rPr>
      </w:pPr>
      <w:r w:rsidRPr="00656D33">
        <w:rPr>
          <w:sz w:val="20"/>
          <w:szCs w:val="20"/>
        </w:rPr>
        <w:t xml:space="preserve">2.2.10. За свой счет осуществить все действия по государственной регистрации настоящего договора и права собственности, и в течение 30 (Тридцати) дней с момента получения письменного уведомления от Застройщика предоставить необходимые документы в орган, осуществляющий регистрацию прав на недвижимость. </w:t>
      </w:r>
    </w:p>
    <w:p w:rsidR="00D90048" w:rsidRPr="00656D33" w:rsidRDefault="00D90048" w:rsidP="00840033">
      <w:pPr>
        <w:pStyle w:val="af4"/>
        <w:spacing w:after="0" w:line="266" w:lineRule="auto"/>
        <w:ind w:right="-1" w:firstLine="426"/>
        <w:jc w:val="both"/>
        <w:rPr>
          <w:sz w:val="20"/>
          <w:szCs w:val="20"/>
        </w:rPr>
      </w:pPr>
      <w:r w:rsidRPr="00656D33">
        <w:rPr>
          <w:sz w:val="20"/>
          <w:szCs w:val="20"/>
        </w:rPr>
        <w:t xml:space="preserve">2.2.11. </w:t>
      </w:r>
      <w:r w:rsidR="00840033" w:rsidRPr="00656D33">
        <w:rPr>
          <w:sz w:val="20"/>
          <w:szCs w:val="20"/>
        </w:rPr>
        <w:t>Производить у</w:t>
      </w:r>
      <w:r w:rsidRPr="00656D33">
        <w:rPr>
          <w:sz w:val="20"/>
          <w:szCs w:val="20"/>
        </w:rPr>
        <w:t>ступк</w:t>
      </w:r>
      <w:r w:rsidR="00840033" w:rsidRPr="00656D33">
        <w:rPr>
          <w:sz w:val="20"/>
          <w:szCs w:val="20"/>
        </w:rPr>
        <w:t>у</w:t>
      </w:r>
      <w:r w:rsidRPr="00656D33">
        <w:rPr>
          <w:sz w:val="20"/>
          <w:szCs w:val="20"/>
        </w:rPr>
        <w:t xml:space="preserve"> права требования по настоящему договору </w:t>
      </w:r>
      <w:r w:rsidR="00840033" w:rsidRPr="00656D33">
        <w:rPr>
          <w:sz w:val="20"/>
          <w:szCs w:val="20"/>
        </w:rPr>
        <w:t xml:space="preserve">только с письменного согласия Застройщика </w:t>
      </w:r>
      <w:r w:rsidRPr="00656D33">
        <w:rPr>
          <w:sz w:val="20"/>
          <w:szCs w:val="20"/>
        </w:rPr>
        <w:t>после уплаты Дольщиком долевого взноса по п. 2.2.1. или с одновременным переводом долга на нового участника долевого строительства</w:t>
      </w:r>
      <w:r w:rsidR="00DE6601" w:rsidRPr="00656D33">
        <w:rPr>
          <w:sz w:val="20"/>
          <w:szCs w:val="20"/>
        </w:rPr>
        <w:t xml:space="preserve">, </w:t>
      </w:r>
      <w:r w:rsidRPr="00656D33">
        <w:rPr>
          <w:sz w:val="20"/>
          <w:szCs w:val="20"/>
        </w:rPr>
        <w:t xml:space="preserve">до момента передачи </w:t>
      </w:r>
      <w:r w:rsidR="00DE6601" w:rsidRPr="00656D33">
        <w:rPr>
          <w:sz w:val="20"/>
          <w:szCs w:val="20"/>
        </w:rPr>
        <w:t xml:space="preserve">Квартиры </w:t>
      </w:r>
      <w:r w:rsidRPr="00656D33">
        <w:rPr>
          <w:sz w:val="20"/>
          <w:szCs w:val="20"/>
        </w:rPr>
        <w:t>в установленном законом порядке.</w:t>
      </w:r>
      <w:r w:rsidR="00840033" w:rsidRPr="00656D33">
        <w:rPr>
          <w:sz w:val="20"/>
          <w:szCs w:val="20"/>
        </w:rPr>
        <w:t xml:space="preserve"> </w:t>
      </w:r>
      <w:r w:rsidRPr="00656D33">
        <w:rPr>
          <w:sz w:val="20"/>
          <w:szCs w:val="20"/>
        </w:rPr>
        <w:t>Уступка права требования подлежит государственной регистрации в органе, осуществляющем государственную регистрацию прав на недвижимое имущество и сделок с ним</w:t>
      </w:r>
      <w:r w:rsidR="00DE6601" w:rsidRPr="00656D33">
        <w:rPr>
          <w:sz w:val="20"/>
          <w:szCs w:val="20"/>
        </w:rPr>
        <w:t>.</w:t>
      </w:r>
    </w:p>
    <w:p w:rsidR="00BF305B" w:rsidRPr="00656D33" w:rsidRDefault="00BF305B" w:rsidP="00BF305B">
      <w:pPr>
        <w:tabs>
          <w:tab w:val="left" w:pos="708"/>
        </w:tabs>
        <w:spacing w:before="120"/>
        <w:ind w:right="-1" w:firstLine="426"/>
        <w:jc w:val="center"/>
        <w:rPr>
          <w:sz w:val="20"/>
          <w:szCs w:val="20"/>
        </w:rPr>
      </w:pPr>
      <w:r w:rsidRPr="00656D33">
        <w:rPr>
          <w:sz w:val="20"/>
          <w:szCs w:val="20"/>
        </w:rPr>
        <w:t>3. ОТВЕТСТВЕННОСТЬ СТОРОН</w:t>
      </w:r>
    </w:p>
    <w:p w:rsidR="00BF305B" w:rsidRPr="00656D33" w:rsidRDefault="00BF305B" w:rsidP="001F1BBC">
      <w:pPr>
        <w:tabs>
          <w:tab w:val="left" w:pos="708"/>
        </w:tabs>
        <w:ind w:right="-1" w:firstLine="426"/>
        <w:jc w:val="both"/>
        <w:rPr>
          <w:sz w:val="20"/>
          <w:szCs w:val="20"/>
        </w:rPr>
      </w:pPr>
      <w:r w:rsidRPr="00656D33">
        <w:rPr>
          <w:sz w:val="20"/>
          <w:szCs w:val="20"/>
        </w:rPr>
        <w:t xml:space="preserve">3.1. </w:t>
      </w:r>
      <w:r w:rsidR="00AA7B5C" w:rsidRPr="00656D33">
        <w:rPr>
          <w:sz w:val="20"/>
          <w:szCs w:val="20"/>
        </w:rPr>
        <w:t>За невыполнение или ненадлежащее выполнение обязательств по настоящему договору стороны несут ответственность в соответствии с нормами действующего законодательства</w:t>
      </w:r>
      <w:r w:rsidR="00DE6601" w:rsidRPr="00656D33">
        <w:rPr>
          <w:sz w:val="20"/>
          <w:szCs w:val="20"/>
        </w:rPr>
        <w:t xml:space="preserve"> Российской Федерации</w:t>
      </w:r>
      <w:r w:rsidR="00AA7B5C" w:rsidRPr="00656D33">
        <w:rPr>
          <w:sz w:val="20"/>
          <w:szCs w:val="20"/>
        </w:rPr>
        <w:t xml:space="preserve">. Размеры штрафных санкций и основания ответственности </w:t>
      </w:r>
      <w:r w:rsidR="00DE6601" w:rsidRPr="00656D33">
        <w:rPr>
          <w:sz w:val="20"/>
          <w:szCs w:val="20"/>
        </w:rPr>
        <w:t>С</w:t>
      </w:r>
      <w:r w:rsidR="00AA7B5C" w:rsidRPr="00656D33">
        <w:rPr>
          <w:sz w:val="20"/>
          <w:szCs w:val="20"/>
        </w:rPr>
        <w:t>торон определяются в соответствии с Законом № 214-ФЗ и иными применяемыми к отношениям нормами права</w:t>
      </w:r>
      <w:r w:rsidRPr="00656D33">
        <w:rPr>
          <w:sz w:val="20"/>
          <w:szCs w:val="20"/>
        </w:rPr>
        <w:t xml:space="preserve">. </w:t>
      </w:r>
    </w:p>
    <w:p w:rsidR="00BF305B" w:rsidRPr="00656D33" w:rsidRDefault="00BF305B" w:rsidP="001F1BBC">
      <w:pPr>
        <w:tabs>
          <w:tab w:val="left" w:pos="708"/>
        </w:tabs>
        <w:ind w:right="-1" w:firstLine="426"/>
        <w:jc w:val="both"/>
        <w:rPr>
          <w:sz w:val="20"/>
          <w:szCs w:val="20"/>
        </w:rPr>
      </w:pPr>
      <w:r w:rsidRPr="00656D33">
        <w:rPr>
          <w:sz w:val="20"/>
          <w:szCs w:val="20"/>
        </w:rPr>
        <w:t>3.2. В случае нарушения Дольщик</w:t>
      </w:r>
      <w:r w:rsidR="009967DE" w:rsidRPr="00656D33">
        <w:rPr>
          <w:sz w:val="20"/>
          <w:szCs w:val="20"/>
        </w:rPr>
        <w:t>ом</w:t>
      </w:r>
      <w:r w:rsidRPr="00656D33">
        <w:rPr>
          <w:sz w:val="20"/>
          <w:szCs w:val="20"/>
        </w:rPr>
        <w:t xml:space="preserve"> сроков по пунктам 2.2.9, 2.2.10, </w:t>
      </w:r>
      <w:r w:rsidR="009B0F3F">
        <w:rPr>
          <w:sz w:val="20"/>
          <w:szCs w:val="20"/>
        </w:rPr>
        <w:t xml:space="preserve">2.2.11, </w:t>
      </w:r>
      <w:r w:rsidRPr="00656D33">
        <w:rPr>
          <w:sz w:val="20"/>
          <w:szCs w:val="20"/>
        </w:rPr>
        <w:t>5.3, 5.4 настоящего договора Дольщик уплачива</w:t>
      </w:r>
      <w:r w:rsidR="009967DE" w:rsidRPr="00656D33">
        <w:rPr>
          <w:sz w:val="20"/>
          <w:szCs w:val="20"/>
        </w:rPr>
        <w:t>е</w:t>
      </w:r>
      <w:r w:rsidRPr="00656D33">
        <w:rPr>
          <w:sz w:val="20"/>
          <w:szCs w:val="20"/>
        </w:rPr>
        <w:t>т штраф в размере 50 000 (Пятьдесят тысяч) рублей 00 копеек.</w:t>
      </w:r>
    </w:p>
    <w:p w:rsidR="00BF305B" w:rsidRPr="00656D33" w:rsidRDefault="00BF305B" w:rsidP="001F1BBC">
      <w:pPr>
        <w:tabs>
          <w:tab w:val="left" w:pos="708"/>
        </w:tabs>
        <w:ind w:right="-1" w:firstLine="426"/>
        <w:jc w:val="both"/>
        <w:rPr>
          <w:sz w:val="20"/>
          <w:szCs w:val="20"/>
        </w:rPr>
      </w:pPr>
      <w:r w:rsidRPr="00656D33">
        <w:rPr>
          <w:sz w:val="20"/>
          <w:szCs w:val="20"/>
        </w:rPr>
        <w:t xml:space="preserve">3.3. </w:t>
      </w:r>
      <w:r w:rsidR="00AA7B5C" w:rsidRPr="00656D33">
        <w:rPr>
          <w:sz w:val="20"/>
          <w:szCs w:val="20"/>
        </w:rPr>
        <w:t>Стороны договорились о возможности прекращения обязательств по настоящему договору по инициативе Дольщика.</w:t>
      </w:r>
      <w:r w:rsidR="009B0F3F">
        <w:rPr>
          <w:sz w:val="20"/>
          <w:szCs w:val="20"/>
        </w:rPr>
        <w:t xml:space="preserve"> </w:t>
      </w:r>
      <w:r w:rsidRPr="00656D33">
        <w:rPr>
          <w:sz w:val="20"/>
          <w:szCs w:val="20"/>
        </w:rPr>
        <w:t xml:space="preserve">В случае расторжения настоящего договора по </w:t>
      </w:r>
      <w:r w:rsidR="00F70314" w:rsidRPr="00656D33">
        <w:rPr>
          <w:sz w:val="20"/>
          <w:szCs w:val="20"/>
        </w:rPr>
        <w:t xml:space="preserve">вине или </w:t>
      </w:r>
      <w:r w:rsidRPr="00656D33">
        <w:rPr>
          <w:sz w:val="20"/>
          <w:szCs w:val="20"/>
        </w:rPr>
        <w:t>инициативе Дольщик</w:t>
      </w:r>
      <w:r w:rsidR="009967DE" w:rsidRPr="00656D33">
        <w:rPr>
          <w:sz w:val="20"/>
          <w:szCs w:val="20"/>
        </w:rPr>
        <w:t>а</w:t>
      </w:r>
      <w:r w:rsidRPr="00656D33">
        <w:rPr>
          <w:sz w:val="20"/>
          <w:szCs w:val="20"/>
        </w:rPr>
        <w:t>, Застройщик возвращает Дольщик</w:t>
      </w:r>
      <w:r w:rsidR="009967DE" w:rsidRPr="00656D33">
        <w:rPr>
          <w:sz w:val="20"/>
          <w:szCs w:val="20"/>
        </w:rPr>
        <w:t>у</w:t>
      </w:r>
      <w:r w:rsidRPr="00656D33">
        <w:rPr>
          <w:sz w:val="20"/>
          <w:szCs w:val="20"/>
        </w:rPr>
        <w:t xml:space="preserve"> внесенные им в счет оплаты долевого взноса денежные средства, подтвержденные платежными документами, за вычетом неустойки, составляющей </w:t>
      </w:r>
      <w:r w:rsidR="00F70314" w:rsidRPr="00656D33">
        <w:rPr>
          <w:sz w:val="20"/>
          <w:szCs w:val="20"/>
        </w:rPr>
        <w:t>5</w:t>
      </w:r>
      <w:r w:rsidRPr="00656D33">
        <w:rPr>
          <w:sz w:val="20"/>
          <w:szCs w:val="20"/>
        </w:rPr>
        <w:t xml:space="preserve"> % (</w:t>
      </w:r>
      <w:r w:rsidR="00F70314" w:rsidRPr="00656D33">
        <w:rPr>
          <w:sz w:val="20"/>
          <w:szCs w:val="20"/>
        </w:rPr>
        <w:t>Пять</w:t>
      </w:r>
      <w:r w:rsidRPr="00656D33">
        <w:rPr>
          <w:sz w:val="20"/>
          <w:szCs w:val="20"/>
        </w:rPr>
        <w:t xml:space="preserve"> процент</w:t>
      </w:r>
      <w:r w:rsidR="00F70314" w:rsidRPr="00656D33">
        <w:rPr>
          <w:sz w:val="20"/>
          <w:szCs w:val="20"/>
        </w:rPr>
        <w:t>ов</w:t>
      </w:r>
      <w:r w:rsidRPr="00656D33">
        <w:rPr>
          <w:sz w:val="20"/>
          <w:szCs w:val="20"/>
        </w:rPr>
        <w:t>) от суммы настоящего договора по п.2.2.1.</w:t>
      </w:r>
      <w:r w:rsidR="00626632" w:rsidRPr="00656D33">
        <w:rPr>
          <w:sz w:val="20"/>
          <w:szCs w:val="20"/>
        </w:rPr>
        <w:t xml:space="preserve"> Указанная неустойка удерживается из части долевого взноса, оплаченной за счет собственных средств Дольщик</w:t>
      </w:r>
      <w:r w:rsidR="006D74F3" w:rsidRPr="00656D33">
        <w:rPr>
          <w:sz w:val="20"/>
          <w:szCs w:val="20"/>
        </w:rPr>
        <w:t>а</w:t>
      </w:r>
      <w:r w:rsidR="00626632" w:rsidRPr="00656D33">
        <w:rPr>
          <w:sz w:val="20"/>
          <w:szCs w:val="20"/>
        </w:rPr>
        <w:t>.</w:t>
      </w:r>
      <w:r w:rsidR="00587AE9" w:rsidRPr="00656D33">
        <w:rPr>
          <w:sz w:val="20"/>
          <w:szCs w:val="20"/>
        </w:rPr>
        <w:t xml:space="preserve"> При таком расторжении денежные средства возвращаются Застройщиком без оплаты процентов за пользование средствами Дольщика.</w:t>
      </w:r>
    </w:p>
    <w:p w:rsidR="001F1BBC" w:rsidRPr="00656D33" w:rsidRDefault="009B0F3F" w:rsidP="001F1BBC">
      <w:pPr>
        <w:pStyle w:val="af4"/>
        <w:spacing w:after="0"/>
        <w:ind w:firstLine="426"/>
        <w:jc w:val="both"/>
        <w:rPr>
          <w:sz w:val="20"/>
          <w:szCs w:val="20"/>
        </w:rPr>
      </w:pPr>
      <w:r>
        <w:rPr>
          <w:sz w:val="20"/>
          <w:szCs w:val="20"/>
        </w:rPr>
        <w:t xml:space="preserve">3.4. </w:t>
      </w:r>
      <w:r w:rsidR="001F1BBC" w:rsidRPr="00656D33">
        <w:rPr>
          <w:sz w:val="20"/>
          <w:szCs w:val="20"/>
        </w:rPr>
        <w:t xml:space="preserve">Возврат денежных средств Дольщику производится только после предъявления отметки, свидетельствующей о регистрации прекращения заявленного права требования в органе, осуществляющем регистрацию </w:t>
      </w:r>
      <w:r w:rsidR="00A519C1" w:rsidRPr="00656D33">
        <w:rPr>
          <w:sz w:val="20"/>
          <w:szCs w:val="20"/>
        </w:rPr>
        <w:t>прав на недвижимое имущество и сделок с ним</w:t>
      </w:r>
      <w:r w:rsidR="001F1BBC" w:rsidRPr="00656D33">
        <w:rPr>
          <w:sz w:val="20"/>
          <w:szCs w:val="20"/>
        </w:rPr>
        <w:t>. Возврат денежных средств во всех случаях расторжения настоящего договора производится путем осуществления Застройщиком безналичного перевода денежных средств на расчетный счет, указанный Дольщиком.</w:t>
      </w:r>
    </w:p>
    <w:p w:rsidR="001F1BBC" w:rsidRPr="00656D33" w:rsidRDefault="001F1BBC" w:rsidP="001F1BBC">
      <w:pPr>
        <w:pStyle w:val="af4"/>
        <w:spacing w:after="0"/>
        <w:ind w:firstLine="426"/>
        <w:jc w:val="both"/>
        <w:rPr>
          <w:sz w:val="20"/>
          <w:szCs w:val="20"/>
        </w:rPr>
      </w:pPr>
      <w:r w:rsidRPr="00656D33">
        <w:rPr>
          <w:sz w:val="20"/>
          <w:szCs w:val="20"/>
        </w:rPr>
        <w:t>3.5. Если Дольщик не указал в письменном сообщении реквизиты расчётного счёта, на которые ему следует перечислить денежные средства, Застройщик зачислит денежные средства в депозит нотариуса по месту нахождения Застройщика. Все расходы по оплате услуг нотариуса по внесению средств дольщика в депозит нотариуса будет нести Дольщик. Расходы по оплате услуг нотариуса будут автоматически вычтены Застройщиком из подлежащих возврату Дольщику сумм и перечислены нотариусу.</w:t>
      </w:r>
    </w:p>
    <w:p w:rsidR="00BF305B" w:rsidRPr="00656D33" w:rsidRDefault="00BF305B" w:rsidP="00BF305B">
      <w:pPr>
        <w:tabs>
          <w:tab w:val="left" w:pos="708"/>
        </w:tabs>
        <w:ind w:right="-1" w:firstLine="426"/>
        <w:jc w:val="both"/>
        <w:rPr>
          <w:sz w:val="20"/>
          <w:szCs w:val="20"/>
        </w:rPr>
      </w:pPr>
      <w:r w:rsidRPr="00656D33">
        <w:rPr>
          <w:sz w:val="20"/>
          <w:szCs w:val="20"/>
        </w:rPr>
        <w:t>3.</w:t>
      </w:r>
      <w:r w:rsidR="001F1BBC" w:rsidRPr="00656D33">
        <w:rPr>
          <w:sz w:val="20"/>
          <w:szCs w:val="20"/>
        </w:rPr>
        <w:t>6</w:t>
      </w:r>
      <w:r w:rsidRPr="00656D33">
        <w:rPr>
          <w:sz w:val="20"/>
          <w:szCs w:val="20"/>
        </w:rPr>
        <w:t>. Стороны настоящего договора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природные явления - землетрясение, наводнение и т.д.; обстоятельства общественной жизни - военные действия, забастовки, запретительные меры, нормативные акты и действия государственных органов; резкое изменение политической обстановки и экономической ситуации, непосредственно повлиявшие на исполнение сторонами обязательств по настоящему договору,  и любые другие обстоятельства вне разумного контроля сторон.</w:t>
      </w:r>
    </w:p>
    <w:p w:rsidR="00BF305B" w:rsidRPr="00656D33" w:rsidRDefault="00BF305B" w:rsidP="00BF305B">
      <w:pPr>
        <w:tabs>
          <w:tab w:val="left" w:pos="708"/>
        </w:tabs>
        <w:ind w:right="-1" w:firstLine="426"/>
        <w:jc w:val="both"/>
        <w:rPr>
          <w:sz w:val="20"/>
          <w:szCs w:val="20"/>
        </w:rPr>
      </w:pPr>
      <w:r w:rsidRPr="00656D33">
        <w:rPr>
          <w:sz w:val="20"/>
          <w:szCs w:val="20"/>
        </w:rPr>
        <w:lastRenderedPageBreak/>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r w:rsidR="009B0F3F">
        <w:rPr>
          <w:sz w:val="20"/>
          <w:szCs w:val="20"/>
        </w:rPr>
        <w:t xml:space="preserve"> </w:t>
      </w:r>
      <w:r w:rsidRPr="00656D33">
        <w:rPr>
          <w:sz w:val="20"/>
          <w:szCs w:val="20"/>
        </w:rPr>
        <w:t>Подтверждением обстоятельств непреодолимой силы являются официально опубликованные акты и документы, а также справки государственных и муниципальных органов о наступлении вышеперечисленных обстоятельств.</w:t>
      </w:r>
    </w:p>
    <w:p w:rsidR="00BF305B" w:rsidRPr="00656D33" w:rsidRDefault="00BF305B" w:rsidP="00BF305B">
      <w:pPr>
        <w:tabs>
          <w:tab w:val="left" w:pos="708"/>
        </w:tabs>
        <w:spacing w:before="120"/>
        <w:ind w:right="-1" w:firstLine="426"/>
        <w:jc w:val="center"/>
        <w:rPr>
          <w:sz w:val="20"/>
          <w:szCs w:val="20"/>
        </w:rPr>
      </w:pPr>
      <w:r w:rsidRPr="00656D33">
        <w:rPr>
          <w:sz w:val="20"/>
          <w:szCs w:val="20"/>
        </w:rPr>
        <w:t>4. ДЕЙСТВИЕ И РАСТОРЖЕНИЕ ДОГОВОРА</w:t>
      </w:r>
    </w:p>
    <w:p w:rsidR="001C2F82" w:rsidRPr="00656D33" w:rsidRDefault="00BF305B" w:rsidP="003933EB">
      <w:pPr>
        <w:widowControl w:val="0"/>
        <w:ind w:firstLine="426"/>
        <w:jc w:val="both"/>
        <w:rPr>
          <w:sz w:val="20"/>
          <w:szCs w:val="20"/>
        </w:rPr>
      </w:pPr>
      <w:r w:rsidRPr="00656D33">
        <w:rPr>
          <w:sz w:val="20"/>
          <w:szCs w:val="20"/>
        </w:rPr>
        <w:t xml:space="preserve">4.1. </w:t>
      </w:r>
      <w:r w:rsidR="001C2F82" w:rsidRPr="00656D33">
        <w:rPr>
          <w:sz w:val="20"/>
          <w:szCs w:val="20"/>
        </w:rPr>
        <w:t xml:space="preserve">Настоящий договор считается заключённым с момента его государственной регистрации в органе, осуществляющем регистрацию </w:t>
      </w:r>
      <w:r w:rsidR="00B7552D" w:rsidRPr="00656D33">
        <w:rPr>
          <w:sz w:val="20"/>
          <w:szCs w:val="20"/>
        </w:rPr>
        <w:t>прав на недвижимое имущество и сделок с ним</w:t>
      </w:r>
      <w:r w:rsidR="001C2F82" w:rsidRPr="00656D33">
        <w:rPr>
          <w:sz w:val="20"/>
          <w:szCs w:val="20"/>
        </w:rPr>
        <w:t>. В соответствии со ст.</w:t>
      </w:r>
      <w:r w:rsidR="008644F0" w:rsidRPr="00656D33">
        <w:rPr>
          <w:sz w:val="20"/>
          <w:szCs w:val="20"/>
        </w:rPr>
        <w:t xml:space="preserve"> </w:t>
      </w:r>
      <w:r w:rsidR="001C2F82" w:rsidRPr="00656D33">
        <w:rPr>
          <w:sz w:val="20"/>
          <w:szCs w:val="20"/>
        </w:rPr>
        <w:t>425 ГК РФ условия настоящего договора применяются к отношениям сторон, возникшим с даты подписания его сторонами, указанной в преамбуле настоящего договора.</w:t>
      </w:r>
    </w:p>
    <w:p w:rsidR="001C2F82" w:rsidRPr="00656D33" w:rsidRDefault="001C2F82" w:rsidP="003933EB">
      <w:pPr>
        <w:widowControl w:val="0"/>
        <w:ind w:firstLine="426"/>
        <w:jc w:val="both"/>
        <w:rPr>
          <w:sz w:val="20"/>
          <w:szCs w:val="20"/>
        </w:rPr>
      </w:pPr>
      <w:r w:rsidRPr="00656D33">
        <w:rPr>
          <w:sz w:val="20"/>
          <w:szCs w:val="20"/>
        </w:rPr>
        <w:t>Застройщик принимает на себя обязательства по регистрации настоящего договора при условии выдачи Дольщиком соответствующей доверенности на указанн</w:t>
      </w:r>
      <w:r w:rsidR="001F1BBC" w:rsidRPr="00656D33">
        <w:rPr>
          <w:sz w:val="20"/>
          <w:szCs w:val="20"/>
        </w:rPr>
        <w:t>ых</w:t>
      </w:r>
      <w:r w:rsidRPr="00656D33">
        <w:rPr>
          <w:sz w:val="20"/>
          <w:szCs w:val="20"/>
        </w:rPr>
        <w:t xml:space="preserve"> ему сотрудник</w:t>
      </w:r>
      <w:r w:rsidR="001F1BBC" w:rsidRPr="00656D33">
        <w:rPr>
          <w:sz w:val="20"/>
          <w:szCs w:val="20"/>
        </w:rPr>
        <w:t>ов</w:t>
      </w:r>
      <w:r w:rsidRPr="00656D33">
        <w:rPr>
          <w:sz w:val="20"/>
          <w:szCs w:val="20"/>
        </w:rPr>
        <w:t xml:space="preserve"> Застройщика и при условии оплаты Дольщиком государственной пошлины за регистрацию.</w:t>
      </w:r>
    </w:p>
    <w:p w:rsidR="001C2F82" w:rsidRPr="00656D33" w:rsidRDefault="001C2F82" w:rsidP="003933EB">
      <w:pPr>
        <w:widowControl w:val="0"/>
        <w:ind w:firstLine="426"/>
        <w:jc w:val="both"/>
        <w:rPr>
          <w:sz w:val="20"/>
          <w:szCs w:val="20"/>
        </w:rPr>
      </w:pPr>
      <w:r w:rsidRPr="00656D33">
        <w:rPr>
          <w:sz w:val="20"/>
          <w:szCs w:val="20"/>
        </w:rPr>
        <w:t>Если Дольщик не представит Застройщику такую доверенность в течение 3</w:t>
      </w:r>
      <w:r w:rsidR="001F1BBC" w:rsidRPr="00656D33">
        <w:rPr>
          <w:sz w:val="20"/>
          <w:szCs w:val="20"/>
        </w:rPr>
        <w:t xml:space="preserve"> (Трех) </w:t>
      </w:r>
      <w:r w:rsidRPr="00656D33">
        <w:rPr>
          <w:sz w:val="20"/>
          <w:szCs w:val="20"/>
        </w:rPr>
        <w:t>дней с момента подписания настоящего договора, либо в указанный срок не предпримет действий по совместной, с представителем Застройщика явке в регистрирующий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w:t>
      </w:r>
      <w:r w:rsidR="001F1BBC" w:rsidRPr="00656D33">
        <w:rPr>
          <w:sz w:val="20"/>
          <w:szCs w:val="20"/>
        </w:rPr>
        <w:t xml:space="preserve"> </w:t>
      </w:r>
      <w:r w:rsidRPr="00656D33">
        <w:rPr>
          <w:sz w:val="20"/>
          <w:szCs w:val="20"/>
        </w:rPr>
        <w:t xml:space="preserve">связывающим его какими-либо обязательствами, в том числе обязательствами по подаче на регистрацию настоящего договора, и Застройщик будет </w:t>
      </w:r>
      <w:r w:rsidR="001F1BBC" w:rsidRPr="00656D33">
        <w:rPr>
          <w:sz w:val="20"/>
          <w:szCs w:val="20"/>
        </w:rPr>
        <w:t xml:space="preserve">вправе </w:t>
      </w:r>
      <w:r w:rsidRPr="00656D33">
        <w:rPr>
          <w:sz w:val="20"/>
          <w:szCs w:val="20"/>
        </w:rPr>
        <w:t xml:space="preserve">заключить и зарегистрировать аналогичный договор на Квартиру, указанную в п. 1.2 настоящего договора, с любым третьим лицом. Дольщику в этом случае, </w:t>
      </w:r>
      <w:r w:rsidR="00720731">
        <w:rPr>
          <w:sz w:val="20"/>
          <w:szCs w:val="20"/>
        </w:rPr>
        <w:t>может быть</w:t>
      </w:r>
      <w:r w:rsidRPr="00656D33">
        <w:rPr>
          <w:sz w:val="20"/>
          <w:szCs w:val="20"/>
        </w:rPr>
        <w:t xml:space="preserve"> отказано в регистрации по основаниям, указанным в подпункте 1 пункта 3.1 статьи 25.1 Закона РФ «О государственной регистрации прав на недвижимое имущество и сделок с ним».</w:t>
      </w:r>
    </w:p>
    <w:p w:rsidR="00BF305B" w:rsidRPr="00656D33" w:rsidRDefault="00BF305B" w:rsidP="001C2F82">
      <w:pPr>
        <w:tabs>
          <w:tab w:val="left" w:pos="708"/>
        </w:tabs>
        <w:ind w:right="-1" w:firstLine="284"/>
        <w:jc w:val="both"/>
        <w:rPr>
          <w:sz w:val="20"/>
          <w:szCs w:val="20"/>
        </w:rPr>
      </w:pPr>
      <w:r w:rsidRPr="00656D33">
        <w:rPr>
          <w:sz w:val="20"/>
          <w:szCs w:val="20"/>
        </w:rPr>
        <w:t>4.2. Настоящий договор может быть расторгнут по инициативе одной из сторон в соответствии действующим законодательством Российской Федерации.</w:t>
      </w:r>
    </w:p>
    <w:p w:rsidR="00BF305B" w:rsidRPr="00656D33" w:rsidRDefault="00BF305B" w:rsidP="001F1BBC">
      <w:pPr>
        <w:pStyle w:val="af4"/>
        <w:spacing w:after="0"/>
        <w:ind w:firstLine="284"/>
        <w:jc w:val="both"/>
        <w:rPr>
          <w:b/>
          <w:sz w:val="20"/>
          <w:szCs w:val="20"/>
        </w:rPr>
      </w:pPr>
      <w:r w:rsidRPr="00656D33">
        <w:rPr>
          <w:sz w:val="20"/>
          <w:szCs w:val="20"/>
        </w:rPr>
        <w:t>4.3</w:t>
      </w:r>
      <w:r w:rsidR="00F70314" w:rsidRPr="00656D33">
        <w:rPr>
          <w:sz w:val="20"/>
          <w:szCs w:val="20"/>
        </w:rPr>
        <w:t xml:space="preserve">. </w:t>
      </w:r>
      <w:r w:rsidRPr="00656D33">
        <w:rPr>
          <w:sz w:val="20"/>
          <w:szCs w:val="20"/>
        </w:rPr>
        <w:t>Договор действует до полного и надлежащего исполнения сторонами всех обязательств по настоящему договору.</w:t>
      </w:r>
    </w:p>
    <w:p w:rsidR="00BF305B" w:rsidRPr="00656D33" w:rsidRDefault="00BF305B" w:rsidP="00BF305B">
      <w:pPr>
        <w:tabs>
          <w:tab w:val="left" w:pos="708"/>
        </w:tabs>
        <w:ind w:right="-1" w:firstLine="426"/>
        <w:jc w:val="center"/>
        <w:rPr>
          <w:sz w:val="20"/>
          <w:szCs w:val="20"/>
        </w:rPr>
      </w:pPr>
      <w:r w:rsidRPr="00656D33">
        <w:rPr>
          <w:sz w:val="20"/>
          <w:szCs w:val="20"/>
        </w:rPr>
        <w:t>5. ПРОЧИЕ ПОЛОЖЕНИЯ</w:t>
      </w:r>
    </w:p>
    <w:p w:rsidR="00795E86" w:rsidRPr="00656D33" w:rsidRDefault="00BF305B" w:rsidP="00795E86">
      <w:pPr>
        <w:widowControl w:val="0"/>
        <w:ind w:firstLine="426"/>
        <w:jc w:val="both"/>
        <w:rPr>
          <w:color w:val="000000"/>
          <w:sz w:val="20"/>
          <w:szCs w:val="20"/>
        </w:rPr>
      </w:pPr>
      <w:r w:rsidRPr="00795E86">
        <w:rPr>
          <w:sz w:val="20"/>
          <w:szCs w:val="20"/>
        </w:rPr>
        <w:t>5.1.</w:t>
      </w:r>
      <w:r w:rsidRPr="00656D33">
        <w:rPr>
          <w:b/>
          <w:sz w:val="20"/>
          <w:szCs w:val="20"/>
        </w:rPr>
        <w:t xml:space="preserve"> </w:t>
      </w:r>
      <w:r w:rsidR="00795E86" w:rsidRPr="00656D33">
        <w:rPr>
          <w:color w:val="000000"/>
          <w:sz w:val="20"/>
          <w:szCs w:val="20"/>
        </w:rPr>
        <w:t>По результатам строительства Объекта Дольщик, кроме Квартиры, приобретает также долю в праве общей долевой собственности на общее имущество Объекта согласно статье 36 ЖК РФ.</w:t>
      </w:r>
    </w:p>
    <w:p w:rsidR="00BF305B" w:rsidRPr="00656D33" w:rsidRDefault="00BF305B" w:rsidP="00BF305B">
      <w:pPr>
        <w:tabs>
          <w:tab w:val="left" w:pos="708"/>
        </w:tabs>
        <w:ind w:right="-1" w:firstLine="426"/>
        <w:jc w:val="both"/>
        <w:rPr>
          <w:sz w:val="20"/>
          <w:szCs w:val="20"/>
        </w:rPr>
      </w:pPr>
      <w:r w:rsidRPr="00656D33">
        <w:rPr>
          <w:sz w:val="20"/>
          <w:szCs w:val="20"/>
        </w:rPr>
        <w:t>Дольщик не имеет права требовать предоставления ему Застройщиком Квартиры и не приобретает долю в праве общей собственности на Объект до полной оплаты долевого взноса. В случае частичной оплаты Дольщик</w:t>
      </w:r>
      <w:r w:rsidR="009967DE" w:rsidRPr="00656D33">
        <w:rPr>
          <w:sz w:val="20"/>
          <w:szCs w:val="20"/>
        </w:rPr>
        <w:t>ом</w:t>
      </w:r>
      <w:r w:rsidRPr="00656D33">
        <w:rPr>
          <w:sz w:val="20"/>
          <w:szCs w:val="20"/>
        </w:rPr>
        <w:t xml:space="preserve"> долевого взноса к моменту окончания строительства Дольщик не вправе требовать предоставления ему иной квартиры в Объекте или иного имущества на сумму фактически внесенных им в качестве долевого взноса денежных средств, либо выдела им в натуре части какой-либо квартиры или приобретения иной квартиры на уплаченную сумму. </w:t>
      </w:r>
    </w:p>
    <w:p w:rsidR="00BF305B" w:rsidRPr="00656D33" w:rsidRDefault="00BF305B" w:rsidP="00BF305B">
      <w:pPr>
        <w:tabs>
          <w:tab w:val="left" w:pos="10080"/>
        </w:tabs>
        <w:ind w:right="-1" w:firstLine="426"/>
        <w:jc w:val="both"/>
        <w:rPr>
          <w:sz w:val="20"/>
          <w:szCs w:val="20"/>
        </w:rPr>
      </w:pPr>
      <w:r w:rsidRPr="00656D33">
        <w:rPr>
          <w:sz w:val="20"/>
          <w:szCs w:val="20"/>
        </w:rPr>
        <w:t xml:space="preserve">5.2. </w:t>
      </w:r>
      <w:r w:rsidR="004170E9" w:rsidRPr="00656D33">
        <w:rPr>
          <w:sz w:val="20"/>
          <w:szCs w:val="20"/>
        </w:rPr>
        <w:t xml:space="preserve">Стороны допускают, что площадь отдельных частей Квартиры может быть уменьшена или увеличена за счет, соответственно, увеличения или уменьшения других частей Квартиры, в результате неизбежной погрешности при проведении строительно-монтажных работ. </w:t>
      </w:r>
      <w:r w:rsidRPr="00656D33">
        <w:rPr>
          <w:sz w:val="20"/>
          <w:szCs w:val="20"/>
        </w:rPr>
        <w:t xml:space="preserve">Для </w:t>
      </w:r>
      <w:r w:rsidR="001D7691" w:rsidRPr="00656D33">
        <w:rPr>
          <w:sz w:val="20"/>
          <w:szCs w:val="20"/>
        </w:rPr>
        <w:t xml:space="preserve">окончательного </w:t>
      </w:r>
      <w:r w:rsidRPr="00656D33">
        <w:rPr>
          <w:sz w:val="20"/>
          <w:szCs w:val="20"/>
        </w:rPr>
        <w:t xml:space="preserve">расчета долевого взноса по настоящему договору принимается </w:t>
      </w:r>
      <w:r w:rsidR="001D7691" w:rsidRPr="00656D33">
        <w:rPr>
          <w:sz w:val="20"/>
          <w:szCs w:val="20"/>
        </w:rPr>
        <w:t xml:space="preserve">общая </w:t>
      </w:r>
      <w:r w:rsidRPr="00656D33">
        <w:rPr>
          <w:sz w:val="20"/>
          <w:szCs w:val="20"/>
        </w:rPr>
        <w:t>пл</w:t>
      </w:r>
      <w:r w:rsidR="00B7552D" w:rsidRPr="00656D33">
        <w:rPr>
          <w:sz w:val="20"/>
          <w:szCs w:val="20"/>
        </w:rPr>
        <w:t>ощадь Квартиры с учетом балкона/лоджии</w:t>
      </w:r>
      <w:r w:rsidRPr="00656D33">
        <w:rPr>
          <w:sz w:val="20"/>
          <w:szCs w:val="20"/>
        </w:rPr>
        <w:t xml:space="preserve">, которая исчисляется как сумма полезных площадей всех помещений Квартиры, включая комнаты, кухню, коридоры, санузел, подсобные помещения, плюс площадь: </w:t>
      </w:r>
    </w:p>
    <w:p w:rsidR="00BF305B" w:rsidRPr="00656D33" w:rsidRDefault="00BF305B" w:rsidP="00BF305B">
      <w:pPr>
        <w:tabs>
          <w:tab w:val="left" w:pos="10080"/>
        </w:tabs>
        <w:ind w:right="-1"/>
        <w:jc w:val="both"/>
        <w:rPr>
          <w:sz w:val="20"/>
          <w:szCs w:val="20"/>
        </w:rPr>
      </w:pPr>
      <w:r w:rsidRPr="00656D33">
        <w:rPr>
          <w:sz w:val="20"/>
          <w:szCs w:val="20"/>
        </w:rPr>
        <w:t>- незастекленн</w:t>
      </w:r>
      <w:r w:rsidR="00AF1637">
        <w:rPr>
          <w:sz w:val="20"/>
          <w:szCs w:val="20"/>
        </w:rPr>
        <w:t>ых</w:t>
      </w:r>
      <w:r w:rsidRPr="00656D33">
        <w:rPr>
          <w:sz w:val="20"/>
          <w:szCs w:val="20"/>
        </w:rPr>
        <w:t xml:space="preserve"> балкон</w:t>
      </w:r>
      <w:r w:rsidR="00AF1637">
        <w:rPr>
          <w:sz w:val="20"/>
          <w:szCs w:val="20"/>
        </w:rPr>
        <w:t>ов</w:t>
      </w:r>
      <w:r w:rsidRPr="00656D33">
        <w:rPr>
          <w:sz w:val="20"/>
          <w:szCs w:val="20"/>
        </w:rPr>
        <w:t xml:space="preserve"> с понижающим коэффициентом 0,3; </w:t>
      </w:r>
    </w:p>
    <w:p w:rsidR="00BF305B" w:rsidRPr="00656D33" w:rsidRDefault="00BF305B" w:rsidP="00BF305B">
      <w:pPr>
        <w:tabs>
          <w:tab w:val="left" w:pos="10080"/>
        </w:tabs>
        <w:ind w:right="-1"/>
        <w:jc w:val="both"/>
        <w:rPr>
          <w:sz w:val="20"/>
          <w:szCs w:val="20"/>
        </w:rPr>
      </w:pPr>
      <w:r w:rsidRPr="00656D33">
        <w:rPr>
          <w:sz w:val="20"/>
          <w:szCs w:val="20"/>
        </w:rPr>
        <w:t xml:space="preserve">- незастекленных лоджий с понижающим коэффициентом 0,5; </w:t>
      </w:r>
    </w:p>
    <w:p w:rsidR="00BF305B" w:rsidRPr="00656D33" w:rsidRDefault="00BF305B" w:rsidP="00BF305B">
      <w:pPr>
        <w:tabs>
          <w:tab w:val="left" w:pos="10080"/>
        </w:tabs>
        <w:ind w:right="-1"/>
        <w:jc w:val="both"/>
        <w:rPr>
          <w:sz w:val="20"/>
          <w:szCs w:val="20"/>
        </w:rPr>
      </w:pPr>
      <w:r w:rsidRPr="00656D33">
        <w:rPr>
          <w:sz w:val="20"/>
          <w:szCs w:val="20"/>
        </w:rPr>
        <w:t xml:space="preserve">- веранд, застекленных балконов и лоджий с коэффициентом 1,0. </w:t>
      </w:r>
    </w:p>
    <w:p w:rsidR="00BF305B" w:rsidRPr="00656D33" w:rsidRDefault="00BF305B" w:rsidP="00BF305B">
      <w:pPr>
        <w:tabs>
          <w:tab w:val="left" w:pos="10080"/>
        </w:tabs>
        <w:ind w:right="-1" w:firstLine="426"/>
        <w:jc w:val="both"/>
        <w:rPr>
          <w:sz w:val="20"/>
          <w:szCs w:val="20"/>
        </w:rPr>
      </w:pPr>
      <w:r w:rsidRPr="00656D33">
        <w:rPr>
          <w:sz w:val="20"/>
          <w:szCs w:val="20"/>
        </w:rPr>
        <w:t>Проектная площадь Квартиры с учетом балкона</w:t>
      </w:r>
      <w:r w:rsidR="00B7552D" w:rsidRPr="00656D33">
        <w:rPr>
          <w:sz w:val="20"/>
          <w:szCs w:val="20"/>
        </w:rPr>
        <w:t>/лоджии</w:t>
      </w:r>
      <w:r w:rsidRPr="00656D33">
        <w:rPr>
          <w:sz w:val="20"/>
          <w:szCs w:val="20"/>
        </w:rPr>
        <w:t xml:space="preserve"> </w:t>
      </w:r>
      <w:r w:rsidR="00B7552D" w:rsidRPr="00656D33">
        <w:rPr>
          <w:sz w:val="20"/>
          <w:szCs w:val="20"/>
        </w:rPr>
        <w:t xml:space="preserve">с коэффициентом 0,3 </w:t>
      </w:r>
      <w:r w:rsidRPr="00656D33">
        <w:rPr>
          <w:sz w:val="20"/>
          <w:szCs w:val="20"/>
        </w:rPr>
        <w:t>указана в п.1.2. настоящего договора.</w:t>
      </w:r>
    </w:p>
    <w:p w:rsidR="00BF305B" w:rsidRPr="00656D33" w:rsidRDefault="00BF305B" w:rsidP="00BF305B">
      <w:pPr>
        <w:tabs>
          <w:tab w:val="left" w:pos="708"/>
        </w:tabs>
        <w:ind w:right="-1" w:firstLine="426"/>
        <w:jc w:val="both"/>
        <w:rPr>
          <w:sz w:val="20"/>
          <w:szCs w:val="20"/>
        </w:rPr>
      </w:pPr>
      <w:r w:rsidRPr="00656D33">
        <w:rPr>
          <w:sz w:val="20"/>
          <w:szCs w:val="20"/>
        </w:rPr>
        <w:t xml:space="preserve">5.3. </w:t>
      </w:r>
      <w:r w:rsidR="00B7552D" w:rsidRPr="00656D33">
        <w:rPr>
          <w:sz w:val="20"/>
          <w:szCs w:val="20"/>
        </w:rPr>
        <w:t>Р</w:t>
      </w:r>
      <w:r w:rsidRPr="00656D33">
        <w:rPr>
          <w:sz w:val="20"/>
          <w:szCs w:val="20"/>
        </w:rPr>
        <w:t>азмер долевого взноса в финансирование строительства Объекта, указанный в п. 2.2.1. настоящего договора может быть изменен на основании данных контрольного об</w:t>
      </w:r>
      <w:r w:rsidR="00A25D95" w:rsidRPr="00656D33">
        <w:rPr>
          <w:sz w:val="20"/>
          <w:szCs w:val="20"/>
        </w:rPr>
        <w:t xml:space="preserve">мера уполномоченной организации </w:t>
      </w:r>
      <w:r w:rsidRPr="00656D33">
        <w:rPr>
          <w:sz w:val="20"/>
          <w:szCs w:val="20"/>
        </w:rPr>
        <w:t xml:space="preserve">в соответствии с фактическим уменьшением или увеличением </w:t>
      </w:r>
      <w:r w:rsidR="00B7552D" w:rsidRPr="00656D33">
        <w:rPr>
          <w:sz w:val="20"/>
          <w:szCs w:val="20"/>
        </w:rPr>
        <w:t>П</w:t>
      </w:r>
      <w:r w:rsidR="00CE0DF5" w:rsidRPr="00656D33">
        <w:rPr>
          <w:sz w:val="20"/>
          <w:szCs w:val="20"/>
        </w:rPr>
        <w:t xml:space="preserve">роектной </w:t>
      </w:r>
      <w:r w:rsidRPr="00656D33">
        <w:rPr>
          <w:sz w:val="20"/>
          <w:szCs w:val="20"/>
        </w:rPr>
        <w:t>площади Квартиры с учетом балкона или лоджии.</w:t>
      </w:r>
    </w:p>
    <w:p w:rsidR="00BF305B" w:rsidRPr="00656D33" w:rsidRDefault="00BF305B" w:rsidP="00BF305B">
      <w:pPr>
        <w:tabs>
          <w:tab w:val="left" w:pos="708"/>
        </w:tabs>
        <w:ind w:right="-1" w:firstLine="426"/>
        <w:jc w:val="both"/>
        <w:rPr>
          <w:sz w:val="20"/>
          <w:szCs w:val="20"/>
        </w:rPr>
      </w:pPr>
      <w:r w:rsidRPr="00656D33">
        <w:rPr>
          <w:sz w:val="20"/>
          <w:szCs w:val="20"/>
        </w:rPr>
        <w:t xml:space="preserve">В случае увеличения фактических обмеров площади Квартиры, в том числе за счет балконов (лоджий), против размеров </w:t>
      </w:r>
      <w:r w:rsidR="00B7552D" w:rsidRPr="00656D33">
        <w:rPr>
          <w:sz w:val="20"/>
          <w:szCs w:val="20"/>
        </w:rPr>
        <w:t>П</w:t>
      </w:r>
      <w:r w:rsidRPr="00656D33">
        <w:rPr>
          <w:sz w:val="20"/>
          <w:szCs w:val="20"/>
        </w:rPr>
        <w:t>роектной площади Квартиры с учетом балкона</w:t>
      </w:r>
      <w:r w:rsidR="00B7552D" w:rsidRPr="00656D33">
        <w:rPr>
          <w:sz w:val="20"/>
          <w:szCs w:val="20"/>
        </w:rPr>
        <w:t>/лоджии</w:t>
      </w:r>
      <w:r w:rsidRPr="00656D33">
        <w:rPr>
          <w:sz w:val="20"/>
          <w:szCs w:val="20"/>
        </w:rPr>
        <w:t>, указанной в п.1.2. настоящего договора, Дольщик доплачива</w:t>
      </w:r>
      <w:r w:rsidR="004915C4" w:rsidRPr="00656D33">
        <w:rPr>
          <w:sz w:val="20"/>
          <w:szCs w:val="20"/>
        </w:rPr>
        <w:t>е</w:t>
      </w:r>
      <w:r w:rsidRPr="00656D33">
        <w:rPr>
          <w:sz w:val="20"/>
          <w:szCs w:val="20"/>
        </w:rPr>
        <w:t>т разницу в течение 10 (Десяти) дней после получения Дольщик</w:t>
      </w:r>
      <w:r w:rsidR="004915C4" w:rsidRPr="00656D33">
        <w:rPr>
          <w:sz w:val="20"/>
          <w:szCs w:val="20"/>
        </w:rPr>
        <w:t>ом</w:t>
      </w:r>
      <w:r w:rsidRPr="00656D33">
        <w:rPr>
          <w:sz w:val="20"/>
          <w:szCs w:val="20"/>
        </w:rPr>
        <w:t xml:space="preserve"> у</w:t>
      </w:r>
      <w:r w:rsidR="00580ECA" w:rsidRPr="00656D33">
        <w:rPr>
          <w:sz w:val="20"/>
          <w:szCs w:val="20"/>
        </w:rPr>
        <w:t xml:space="preserve">ведомления, исходя из стоимости </w:t>
      </w:r>
      <w:r w:rsidR="00694DAC">
        <w:rPr>
          <w:sz w:val="20"/>
          <w:szCs w:val="20"/>
        </w:rPr>
        <w:t>____</w:t>
      </w:r>
      <w:bookmarkStart w:id="0" w:name="_GoBack"/>
      <w:bookmarkEnd w:id="0"/>
      <w:r w:rsidRPr="00656D33">
        <w:rPr>
          <w:sz w:val="20"/>
          <w:szCs w:val="20"/>
        </w:rPr>
        <w:t>рублей за 1 кв.м.</w:t>
      </w:r>
    </w:p>
    <w:p w:rsidR="00BF305B" w:rsidRPr="00656D33" w:rsidRDefault="00BF305B" w:rsidP="00BF305B">
      <w:pPr>
        <w:tabs>
          <w:tab w:val="left" w:pos="708"/>
        </w:tabs>
        <w:ind w:right="-1" w:firstLine="426"/>
        <w:jc w:val="both"/>
        <w:rPr>
          <w:sz w:val="20"/>
          <w:szCs w:val="20"/>
        </w:rPr>
      </w:pPr>
      <w:r w:rsidRPr="00656D33">
        <w:rPr>
          <w:sz w:val="20"/>
          <w:szCs w:val="20"/>
        </w:rPr>
        <w:t>В случае уменьшения фактических обмеров площади Квартиры более</w:t>
      </w:r>
      <w:r w:rsidR="00B7552D" w:rsidRPr="00656D33">
        <w:rPr>
          <w:sz w:val="20"/>
          <w:szCs w:val="20"/>
        </w:rPr>
        <w:t>,</w:t>
      </w:r>
      <w:r w:rsidRPr="00656D33">
        <w:rPr>
          <w:sz w:val="20"/>
          <w:szCs w:val="20"/>
        </w:rPr>
        <w:t xml:space="preserve"> чем на 1</w:t>
      </w:r>
      <w:r w:rsidR="008A3178" w:rsidRPr="00656D33">
        <w:rPr>
          <w:sz w:val="20"/>
          <w:szCs w:val="20"/>
        </w:rPr>
        <w:t xml:space="preserve"> </w:t>
      </w:r>
      <w:r w:rsidRPr="00656D33">
        <w:rPr>
          <w:sz w:val="20"/>
          <w:szCs w:val="20"/>
        </w:rPr>
        <w:t xml:space="preserve">(один) кв.м., в том числе за счет балконов (лоджий), против размеров </w:t>
      </w:r>
      <w:r w:rsidR="00B7552D" w:rsidRPr="00656D33">
        <w:rPr>
          <w:sz w:val="20"/>
          <w:szCs w:val="20"/>
        </w:rPr>
        <w:t>П</w:t>
      </w:r>
      <w:r w:rsidRPr="00656D33">
        <w:rPr>
          <w:sz w:val="20"/>
          <w:szCs w:val="20"/>
        </w:rPr>
        <w:t>роектной площади Квартиры с учетом балкона</w:t>
      </w:r>
      <w:r w:rsidR="00B7552D" w:rsidRPr="00656D33">
        <w:rPr>
          <w:sz w:val="20"/>
          <w:szCs w:val="20"/>
        </w:rPr>
        <w:t>/лоджии</w:t>
      </w:r>
      <w:r w:rsidRPr="00656D33">
        <w:rPr>
          <w:sz w:val="20"/>
          <w:szCs w:val="20"/>
        </w:rPr>
        <w:t>, указанной в п.1.2. настоящего договора, Застройщик возвращает Дольщик</w:t>
      </w:r>
      <w:r w:rsidR="004915C4" w:rsidRPr="00656D33">
        <w:rPr>
          <w:sz w:val="20"/>
          <w:szCs w:val="20"/>
        </w:rPr>
        <w:t>у</w:t>
      </w:r>
      <w:r w:rsidRPr="00656D33">
        <w:rPr>
          <w:sz w:val="20"/>
          <w:szCs w:val="20"/>
        </w:rPr>
        <w:t xml:space="preserve"> разницу в течение 10 (десяти) дней после получения Дольщик</w:t>
      </w:r>
      <w:r w:rsidR="004915C4" w:rsidRPr="00656D33">
        <w:rPr>
          <w:sz w:val="20"/>
          <w:szCs w:val="20"/>
        </w:rPr>
        <w:t>ом</w:t>
      </w:r>
      <w:r w:rsidRPr="00656D33">
        <w:rPr>
          <w:sz w:val="20"/>
          <w:szCs w:val="20"/>
        </w:rPr>
        <w:t xml:space="preserve"> уведомления, исходя из стоимости</w:t>
      </w:r>
      <w:r w:rsidR="00580ECA" w:rsidRPr="00656D33">
        <w:rPr>
          <w:sz w:val="20"/>
          <w:szCs w:val="20"/>
        </w:rPr>
        <w:t xml:space="preserve"> </w:t>
      </w:r>
      <w:r w:rsidR="00694DAC">
        <w:rPr>
          <w:sz w:val="20"/>
          <w:szCs w:val="20"/>
        </w:rPr>
        <w:t>____</w:t>
      </w:r>
      <w:r w:rsidRPr="00656D33">
        <w:rPr>
          <w:sz w:val="20"/>
          <w:szCs w:val="20"/>
        </w:rPr>
        <w:t>рублей за 1 кв.м.</w:t>
      </w:r>
    </w:p>
    <w:p w:rsidR="00BF305B" w:rsidRPr="00656D33" w:rsidRDefault="00BF305B" w:rsidP="00BF305B">
      <w:pPr>
        <w:tabs>
          <w:tab w:val="left" w:pos="9720"/>
        </w:tabs>
        <w:ind w:right="-1" w:firstLine="426"/>
        <w:jc w:val="both"/>
        <w:rPr>
          <w:sz w:val="20"/>
          <w:szCs w:val="20"/>
        </w:rPr>
      </w:pPr>
      <w:r w:rsidRPr="00656D33">
        <w:rPr>
          <w:sz w:val="20"/>
          <w:szCs w:val="20"/>
        </w:rPr>
        <w:t xml:space="preserve">5.4. В случае увеличения объема строительных и отделочных работ, а также работ по благоустройству территории, прилегающей к Объекту, не учтенных в проектно-сметной документации, но подлежащих выполнению ввиду изменения градостроительных требований, введения дополнительных мер </w:t>
      </w:r>
      <w:r w:rsidRPr="009B0F3F">
        <w:rPr>
          <w:sz w:val="20"/>
          <w:szCs w:val="20"/>
        </w:rPr>
        <w:t xml:space="preserve">противопожарной безопасности, предъявления иных </w:t>
      </w:r>
      <w:r w:rsidR="00AF1637" w:rsidRPr="009B0F3F">
        <w:rPr>
          <w:sz w:val="20"/>
          <w:szCs w:val="20"/>
        </w:rPr>
        <w:t xml:space="preserve">нововведённых </w:t>
      </w:r>
      <w:r w:rsidRPr="009B0F3F">
        <w:rPr>
          <w:sz w:val="20"/>
          <w:szCs w:val="20"/>
        </w:rPr>
        <w:t xml:space="preserve">требований к строительству Объекта </w:t>
      </w:r>
      <w:r w:rsidRPr="009B0F3F">
        <w:rPr>
          <w:sz w:val="20"/>
          <w:szCs w:val="20"/>
        </w:rPr>
        <w:lastRenderedPageBreak/>
        <w:t>со стороны администрации, других государственных органов и служб, а также вследствие иных уважительных причин, не связанных с действиями Застройщика и при отсутствии его вины,</w:t>
      </w:r>
      <w:r w:rsidRPr="00656D33">
        <w:rPr>
          <w:sz w:val="20"/>
          <w:szCs w:val="20"/>
        </w:rPr>
        <w:t xml:space="preserve"> Дольщик компенсиру</w:t>
      </w:r>
      <w:r w:rsidR="009967DE" w:rsidRPr="00656D33">
        <w:rPr>
          <w:sz w:val="20"/>
          <w:szCs w:val="20"/>
        </w:rPr>
        <w:t>е</w:t>
      </w:r>
      <w:r w:rsidRPr="00656D33">
        <w:rPr>
          <w:sz w:val="20"/>
          <w:szCs w:val="20"/>
        </w:rPr>
        <w:t>т дополнительные расходы Застройщика, вызванные указанными причинами, в размере не более 5% от суммы настоящего договора. Компенсация расходов производится пропорционально инвестируемой доле и на основании счета, предъявляемого Застройщиком с обоснованным расчетом расходов.</w:t>
      </w:r>
    </w:p>
    <w:p w:rsidR="00BF305B" w:rsidRPr="00656D33" w:rsidRDefault="00BF305B" w:rsidP="00BF305B">
      <w:pPr>
        <w:tabs>
          <w:tab w:val="left" w:pos="9720"/>
        </w:tabs>
        <w:ind w:right="-1" w:firstLine="426"/>
        <w:jc w:val="both"/>
        <w:rPr>
          <w:sz w:val="20"/>
          <w:szCs w:val="20"/>
        </w:rPr>
      </w:pPr>
      <w:r w:rsidRPr="00656D33">
        <w:rPr>
          <w:sz w:val="20"/>
          <w:szCs w:val="20"/>
        </w:rPr>
        <w:t>Об изменении условий договора в части внесения дополнительных платежей, не учтенных в проектно-сметной документации, Дольщик извеща</w:t>
      </w:r>
      <w:r w:rsidR="004915C4" w:rsidRPr="00656D33">
        <w:rPr>
          <w:sz w:val="20"/>
          <w:szCs w:val="20"/>
        </w:rPr>
        <w:t>е</w:t>
      </w:r>
      <w:r w:rsidRPr="00656D33">
        <w:rPr>
          <w:sz w:val="20"/>
          <w:szCs w:val="20"/>
        </w:rPr>
        <w:t>тся в письменной форме. Договор считается измененным с момента получения Дольщик</w:t>
      </w:r>
      <w:r w:rsidR="009967DE" w:rsidRPr="00656D33">
        <w:rPr>
          <w:sz w:val="20"/>
          <w:szCs w:val="20"/>
        </w:rPr>
        <w:t>ом</w:t>
      </w:r>
      <w:r w:rsidRPr="00656D33">
        <w:rPr>
          <w:sz w:val="20"/>
          <w:szCs w:val="20"/>
        </w:rPr>
        <w:t xml:space="preserve"> уведомления. Компенсация производится в течение 30 (Тридцати) дней с момента получения уведомления.</w:t>
      </w:r>
    </w:p>
    <w:p w:rsidR="00BF305B" w:rsidRPr="00656D33" w:rsidRDefault="00BF305B" w:rsidP="001F1BBC">
      <w:pPr>
        <w:tabs>
          <w:tab w:val="left" w:pos="708"/>
        </w:tabs>
        <w:ind w:firstLine="540"/>
        <w:jc w:val="both"/>
        <w:rPr>
          <w:sz w:val="20"/>
          <w:szCs w:val="20"/>
        </w:rPr>
      </w:pPr>
      <w:r w:rsidRPr="00656D33">
        <w:rPr>
          <w:sz w:val="20"/>
          <w:szCs w:val="20"/>
        </w:rPr>
        <w:t xml:space="preserve">5.5. </w:t>
      </w:r>
      <w:r w:rsidRPr="00AF1637">
        <w:rPr>
          <w:b/>
          <w:sz w:val="20"/>
          <w:szCs w:val="20"/>
        </w:rPr>
        <w:t>Срок гарантии на Квартиру составляет 5 (пять) лет</w:t>
      </w:r>
      <w:r w:rsidRPr="00656D33">
        <w:rPr>
          <w:sz w:val="20"/>
          <w:szCs w:val="20"/>
        </w:rPr>
        <w:t xml:space="preserve"> с момента получения Застройщиком разрешения на ввод Объекта в эксплуатацию, за исключением технологического и инженерного оборудования, входящего в состав такой Квартиры, гарантийный срок которого составляет 3 (три) года. 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rsidR="00BF305B" w:rsidRPr="00656D33" w:rsidRDefault="00BF305B" w:rsidP="001F1BBC">
      <w:pPr>
        <w:tabs>
          <w:tab w:val="left" w:pos="708"/>
        </w:tabs>
        <w:ind w:right="-1" w:firstLine="540"/>
        <w:jc w:val="both"/>
        <w:rPr>
          <w:sz w:val="20"/>
          <w:szCs w:val="20"/>
        </w:rPr>
      </w:pPr>
      <w:r w:rsidRPr="00656D33">
        <w:rPr>
          <w:bCs/>
          <w:sz w:val="20"/>
          <w:szCs w:val="20"/>
        </w:rPr>
        <w:t xml:space="preserve">  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техническим, </w:t>
      </w:r>
      <w:r w:rsidRPr="00656D33">
        <w:rPr>
          <w:sz w:val="20"/>
          <w:szCs w:val="20"/>
        </w:rPr>
        <w:t xml:space="preserve">градостроительным регламентам и </w:t>
      </w:r>
      <w:r w:rsidRPr="00656D33">
        <w:rPr>
          <w:bCs/>
          <w:sz w:val="20"/>
          <w:szCs w:val="20"/>
        </w:rPr>
        <w:t>иным нормативным техническим документам</w:t>
      </w:r>
    </w:p>
    <w:p w:rsidR="00840033" w:rsidRPr="009B0F3F" w:rsidRDefault="00BF305B" w:rsidP="001F1BBC">
      <w:pPr>
        <w:pStyle w:val="af4"/>
        <w:spacing w:after="0" w:line="266" w:lineRule="auto"/>
        <w:ind w:right="98" w:firstLine="540"/>
        <w:jc w:val="both"/>
        <w:rPr>
          <w:iCs/>
          <w:sz w:val="20"/>
          <w:szCs w:val="20"/>
        </w:rPr>
      </w:pPr>
      <w:r w:rsidRPr="009B0F3F">
        <w:rPr>
          <w:iCs/>
          <w:sz w:val="20"/>
          <w:szCs w:val="20"/>
        </w:rPr>
        <w:t>5.6. Застройщик не несет ответственности за недостатки (дефекты) Квартиры, если они произошли вследствие нормального износа такой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ее ненадлежащего ремонта, проведенного самим Дольщик</w:t>
      </w:r>
      <w:r w:rsidR="00411AE8" w:rsidRPr="009B0F3F">
        <w:rPr>
          <w:iCs/>
          <w:sz w:val="20"/>
          <w:szCs w:val="20"/>
        </w:rPr>
        <w:t>ом</w:t>
      </w:r>
      <w:r w:rsidRPr="009B0F3F">
        <w:rPr>
          <w:iCs/>
          <w:sz w:val="20"/>
          <w:szCs w:val="20"/>
        </w:rPr>
        <w:t xml:space="preserve"> или привлеченными им третьими лицами. </w:t>
      </w:r>
      <w:r w:rsidR="00840033" w:rsidRPr="009B0F3F">
        <w:rPr>
          <w:iCs/>
          <w:sz w:val="20"/>
          <w:szCs w:val="20"/>
        </w:rPr>
        <w:t xml:space="preserve">В частности, Застройщик </w:t>
      </w:r>
      <w:r w:rsidR="00B7552D" w:rsidRPr="009B0F3F">
        <w:rPr>
          <w:iCs/>
          <w:sz w:val="20"/>
          <w:szCs w:val="20"/>
        </w:rPr>
        <w:t xml:space="preserve">не несет ответственности </w:t>
      </w:r>
      <w:r w:rsidR="00840033" w:rsidRPr="009B0F3F">
        <w:rPr>
          <w:iCs/>
          <w:sz w:val="20"/>
          <w:szCs w:val="20"/>
        </w:rPr>
        <w:t>за  недостатки инженерного оборудования, если установлено, что Дольщик в течение гарантийного срока менял места прохождения стояков водоснабжения, канализаци</w:t>
      </w:r>
      <w:r w:rsidR="00B7552D" w:rsidRPr="009B0F3F">
        <w:rPr>
          <w:iCs/>
          <w:sz w:val="20"/>
          <w:szCs w:val="20"/>
        </w:rPr>
        <w:t>и</w:t>
      </w:r>
      <w:r w:rsidR="00840033" w:rsidRPr="009B0F3F">
        <w:rPr>
          <w:iCs/>
          <w:sz w:val="20"/>
          <w:szCs w:val="20"/>
        </w:rPr>
        <w:t>,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не предусмотренные проектом строительства Объекта, производил, изменения в системе электроснабжения, в т.ч. место расположения квартирного электрощита без согласования с уполномоченными органами. Сертификация электромонтажных работ в Квартире с планировкой, выполненной по поручению Дольщика с отклонениями от первоначального проекта, производится Дольщиком самостоятельно и за свой счет.</w:t>
      </w:r>
      <w:r w:rsidR="00B7552D" w:rsidRPr="009B0F3F">
        <w:rPr>
          <w:iCs/>
          <w:sz w:val="20"/>
          <w:szCs w:val="20"/>
        </w:rPr>
        <w:t xml:space="preserve"> В случае самостоятельной замены Дольщиком оконных конструкций на конструкции, не обеспечивающие постоянного притока воздуха, Застройщик не несет ответственности за нарушен</w:t>
      </w:r>
      <w:r w:rsidR="009D7EC5">
        <w:rPr>
          <w:iCs/>
          <w:sz w:val="20"/>
          <w:szCs w:val="20"/>
        </w:rPr>
        <w:t>ие условий вентиляции помещений</w:t>
      </w:r>
      <w:r w:rsidR="00B7552D" w:rsidRPr="009B0F3F">
        <w:rPr>
          <w:iCs/>
          <w:sz w:val="20"/>
          <w:szCs w:val="20"/>
        </w:rPr>
        <w:t>, которое приводит к повышению влажности помещений.</w:t>
      </w:r>
    </w:p>
    <w:p w:rsidR="00587AE9" w:rsidRPr="00656D33" w:rsidRDefault="00BF305B" w:rsidP="001D7691">
      <w:pPr>
        <w:pStyle w:val="af4"/>
        <w:spacing w:after="0"/>
        <w:ind w:firstLine="284"/>
        <w:jc w:val="both"/>
        <w:rPr>
          <w:iCs/>
          <w:sz w:val="20"/>
          <w:szCs w:val="20"/>
        </w:rPr>
      </w:pPr>
      <w:r w:rsidRPr="009B0F3F">
        <w:rPr>
          <w:iCs/>
          <w:sz w:val="20"/>
          <w:szCs w:val="20"/>
        </w:rPr>
        <w:t>5.7.</w:t>
      </w:r>
      <w:r w:rsidRPr="00656D33">
        <w:rPr>
          <w:sz w:val="20"/>
          <w:szCs w:val="20"/>
        </w:rPr>
        <w:t xml:space="preserve"> </w:t>
      </w:r>
      <w:r w:rsidR="00587AE9" w:rsidRPr="00656D33">
        <w:rPr>
          <w:iCs/>
          <w:sz w:val="20"/>
          <w:szCs w:val="20"/>
        </w:rPr>
        <w:t xml:space="preserve">В силу статей 13-15 Закона № 214-ФЗ </w:t>
      </w:r>
      <w:r w:rsidR="00B7552D" w:rsidRPr="00656D33">
        <w:rPr>
          <w:iCs/>
          <w:sz w:val="20"/>
          <w:szCs w:val="20"/>
        </w:rPr>
        <w:t>З</w:t>
      </w:r>
      <w:r w:rsidR="00587AE9" w:rsidRPr="00656D33">
        <w:rPr>
          <w:iCs/>
          <w:sz w:val="20"/>
          <w:szCs w:val="20"/>
        </w:rPr>
        <w:t>емельный участок, на котором ведётся строительство Объекта, а также сам Объект в процессе его строительства признаются заложенными Дольщику и иным участникам долевого строительства Объекта в обеспечение исполнения указанных в ст. 13 Закона № 214-ФЗ обязательств Застройщика. Права Дольщика,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1D7691" w:rsidRPr="00656D33" w:rsidRDefault="001D7691" w:rsidP="001D7691">
      <w:pPr>
        <w:tabs>
          <w:tab w:val="left" w:pos="708"/>
        </w:tabs>
        <w:ind w:right="-1" w:firstLine="284"/>
        <w:jc w:val="both"/>
        <w:rPr>
          <w:sz w:val="20"/>
          <w:szCs w:val="20"/>
        </w:rPr>
      </w:pPr>
      <w:r w:rsidRPr="00656D33">
        <w:rPr>
          <w:sz w:val="20"/>
          <w:szCs w:val="20"/>
        </w:rPr>
        <w:t>Обеспечение исполнения обязательств Застройщика по передаче Квартиры по настоящему договору Дольщику осуществляется также отчислениями Застройщика в размере 1,2 % от суммы каждого договора участия в долевом строительстве в государственный компенсационный фонд долевого строительства (ППК «Фонд защиты прав граждан-участников долевого строительства», ИНН 7704446429/КПП 770401001).</w:t>
      </w:r>
    </w:p>
    <w:p w:rsidR="00587AE9" w:rsidRPr="00656D33" w:rsidRDefault="00587AE9" w:rsidP="006424D7">
      <w:pPr>
        <w:pStyle w:val="af4"/>
        <w:spacing w:after="0"/>
        <w:ind w:firstLine="284"/>
        <w:jc w:val="both"/>
        <w:rPr>
          <w:iCs/>
          <w:sz w:val="20"/>
          <w:szCs w:val="20"/>
        </w:rPr>
      </w:pPr>
      <w:r w:rsidRPr="00656D33">
        <w:rPr>
          <w:iCs/>
          <w:sz w:val="20"/>
          <w:szCs w:val="20"/>
        </w:rPr>
        <w:t>5.8. Стороны соглашаются и признают, что в любом случае право залога не распространяется на любые иные здания/строения/сооружения, принадлежащие Застройщику и/или третьим лицам, и</w:t>
      </w:r>
      <w:r w:rsidR="006424D7">
        <w:rPr>
          <w:iCs/>
          <w:sz w:val="20"/>
          <w:szCs w:val="20"/>
        </w:rPr>
        <w:t xml:space="preserve"> находящиеся или строящиеся на З</w:t>
      </w:r>
      <w:r w:rsidRPr="00656D33">
        <w:rPr>
          <w:iCs/>
          <w:sz w:val="20"/>
          <w:szCs w:val="20"/>
        </w:rPr>
        <w:t>емельном участке, на котором ведется строительство Объекта. В любом случае и вне зависимости от установленных настоящим пунктом договора условий, а равно норм действующего законодательства о распространении залоговых прав Дольщика, Дольщик настоящим дает свое согласие на любое, предусмотренное действующим законодательством, распоряжение Застройщиком зданиями, строениями, сооружениями, принадлежащими Застройщику и/или третьим лицам, и находящимися на Земельном участке, в том числе, но не ограничиваясь:</w:t>
      </w:r>
    </w:p>
    <w:p w:rsidR="00587AE9" w:rsidRPr="00656D33" w:rsidRDefault="00587AE9" w:rsidP="00587AE9">
      <w:pPr>
        <w:pStyle w:val="af4"/>
        <w:widowControl w:val="0"/>
        <w:numPr>
          <w:ilvl w:val="0"/>
          <w:numId w:val="7"/>
        </w:numPr>
        <w:tabs>
          <w:tab w:val="left" w:pos="993"/>
        </w:tabs>
        <w:spacing w:after="0"/>
        <w:ind w:left="0" w:firstLine="426"/>
        <w:jc w:val="both"/>
        <w:rPr>
          <w:iCs/>
          <w:sz w:val="20"/>
          <w:szCs w:val="20"/>
        </w:rPr>
      </w:pPr>
      <w:r w:rsidRPr="00656D33">
        <w:rPr>
          <w:iCs/>
          <w:sz w:val="20"/>
          <w:szCs w:val="20"/>
        </w:rPr>
        <w:t>на любое отчуждение Застройщиком на условиях по собственному усмотрению таких зданий</w:t>
      </w:r>
      <w:r w:rsidR="009D7EC5">
        <w:rPr>
          <w:iCs/>
          <w:sz w:val="20"/>
          <w:szCs w:val="20"/>
        </w:rPr>
        <w:t>/</w:t>
      </w:r>
      <w:r w:rsidRPr="00656D33">
        <w:rPr>
          <w:iCs/>
          <w:sz w:val="20"/>
          <w:szCs w:val="20"/>
        </w:rPr>
        <w:t xml:space="preserve"> строений</w:t>
      </w:r>
      <w:r w:rsidR="009D7EC5">
        <w:rPr>
          <w:iCs/>
          <w:sz w:val="20"/>
          <w:szCs w:val="20"/>
        </w:rPr>
        <w:t>/</w:t>
      </w:r>
      <w:r w:rsidRPr="00656D33">
        <w:rPr>
          <w:iCs/>
          <w:sz w:val="20"/>
          <w:szCs w:val="20"/>
        </w:rPr>
        <w:t>сооружений (</w:t>
      </w:r>
      <w:r w:rsidR="009D7EC5" w:rsidRPr="00656D33">
        <w:rPr>
          <w:iCs/>
          <w:sz w:val="20"/>
          <w:szCs w:val="20"/>
        </w:rPr>
        <w:t>всех вместе или любого из них по отдельности</w:t>
      </w:r>
      <w:r w:rsidRPr="00656D33">
        <w:rPr>
          <w:iCs/>
          <w:sz w:val="20"/>
          <w:szCs w:val="20"/>
        </w:rPr>
        <w:t>) третьим лицам; и</w:t>
      </w:r>
    </w:p>
    <w:p w:rsidR="00587AE9" w:rsidRPr="00656D33" w:rsidRDefault="00587AE9" w:rsidP="00587AE9">
      <w:pPr>
        <w:pStyle w:val="af4"/>
        <w:widowControl w:val="0"/>
        <w:numPr>
          <w:ilvl w:val="0"/>
          <w:numId w:val="7"/>
        </w:numPr>
        <w:tabs>
          <w:tab w:val="left" w:pos="993"/>
        </w:tabs>
        <w:spacing w:after="0"/>
        <w:ind w:left="0" w:firstLine="426"/>
        <w:jc w:val="both"/>
        <w:rPr>
          <w:iCs/>
          <w:sz w:val="20"/>
          <w:szCs w:val="20"/>
        </w:rPr>
      </w:pPr>
      <w:r w:rsidRPr="00656D33">
        <w:rPr>
          <w:iCs/>
          <w:sz w:val="20"/>
          <w:szCs w:val="20"/>
        </w:rPr>
        <w:t xml:space="preserve">на снос/уничтожение Застройщиком или третьими лицами принадлежащих им таких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сооружений</w:t>
      </w:r>
      <w:r w:rsidRPr="00656D33">
        <w:rPr>
          <w:iCs/>
          <w:sz w:val="20"/>
          <w:szCs w:val="20"/>
        </w:rPr>
        <w:t xml:space="preserve"> (всех вместе или любого из них по отдельности); и</w:t>
      </w:r>
    </w:p>
    <w:p w:rsidR="00587AE9" w:rsidRPr="00656D33" w:rsidRDefault="00587AE9" w:rsidP="00587AE9">
      <w:pPr>
        <w:pStyle w:val="af4"/>
        <w:widowControl w:val="0"/>
        <w:numPr>
          <w:ilvl w:val="0"/>
          <w:numId w:val="7"/>
        </w:numPr>
        <w:tabs>
          <w:tab w:val="left" w:pos="993"/>
        </w:tabs>
        <w:spacing w:after="0"/>
        <w:ind w:left="0" w:firstLine="426"/>
        <w:jc w:val="both"/>
        <w:rPr>
          <w:iCs/>
          <w:sz w:val="20"/>
          <w:szCs w:val="20"/>
        </w:rPr>
      </w:pPr>
      <w:r w:rsidRPr="00656D33">
        <w:rPr>
          <w:iCs/>
          <w:sz w:val="20"/>
          <w:szCs w:val="20"/>
        </w:rPr>
        <w:t xml:space="preserve">на изменение Застройщиком параметров и/или технических характеристик таких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сооружений</w:t>
      </w:r>
      <w:r w:rsidRPr="00656D33">
        <w:rPr>
          <w:iCs/>
          <w:sz w:val="20"/>
          <w:szCs w:val="20"/>
        </w:rPr>
        <w:t xml:space="preserve"> (всех вместе или любого из них по отдельности), в том числе в случае осуществления капитального ремонта или реконструкции указанных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сооружений</w:t>
      </w:r>
      <w:r w:rsidRPr="00656D33">
        <w:rPr>
          <w:iCs/>
          <w:sz w:val="20"/>
          <w:szCs w:val="20"/>
        </w:rPr>
        <w:t xml:space="preserve">. При этом залог в любом случае не распространяется на создаваемые в результате такого капитального ремонта или </w:t>
      </w:r>
      <w:r w:rsidRPr="00656D33">
        <w:rPr>
          <w:iCs/>
          <w:sz w:val="20"/>
          <w:szCs w:val="20"/>
        </w:rPr>
        <w:lastRenderedPageBreak/>
        <w:t>реконструкции объекты недвижимости; и</w:t>
      </w:r>
    </w:p>
    <w:p w:rsidR="00587AE9" w:rsidRPr="00656D33" w:rsidRDefault="00587AE9" w:rsidP="00587AE9">
      <w:pPr>
        <w:pStyle w:val="af4"/>
        <w:widowControl w:val="0"/>
        <w:numPr>
          <w:ilvl w:val="0"/>
          <w:numId w:val="7"/>
        </w:numPr>
        <w:tabs>
          <w:tab w:val="left" w:pos="993"/>
        </w:tabs>
        <w:spacing w:after="0"/>
        <w:ind w:left="0" w:firstLine="426"/>
        <w:jc w:val="both"/>
        <w:rPr>
          <w:iCs/>
          <w:sz w:val="20"/>
          <w:szCs w:val="20"/>
        </w:rPr>
      </w:pPr>
      <w:r w:rsidRPr="00656D33">
        <w:rPr>
          <w:iCs/>
          <w:sz w:val="20"/>
          <w:szCs w:val="20"/>
        </w:rPr>
        <w:t xml:space="preserve">на обременение Застройщиком таких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сооружений</w:t>
      </w:r>
      <w:r w:rsidRPr="00656D33">
        <w:rPr>
          <w:iCs/>
          <w:sz w:val="20"/>
          <w:szCs w:val="20"/>
        </w:rPr>
        <w:t xml:space="preserve"> (всех вместе или любого из них по отдельности) любыми правами третьих лиц на условиях по собственному усмотрению, включая право на привлечение участников долевого строительства и/или инвесторов в случае реконструкции указанных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 xml:space="preserve">сооружений </w:t>
      </w:r>
      <w:r w:rsidRPr="00656D33">
        <w:rPr>
          <w:iCs/>
          <w:sz w:val="20"/>
          <w:szCs w:val="20"/>
        </w:rPr>
        <w:t>(всех вместе или любого из них по отдельности);</w:t>
      </w:r>
    </w:p>
    <w:p w:rsidR="00587AE9" w:rsidRPr="00656D33" w:rsidRDefault="00587AE9" w:rsidP="00587AE9">
      <w:pPr>
        <w:pStyle w:val="af4"/>
        <w:widowControl w:val="0"/>
        <w:numPr>
          <w:ilvl w:val="0"/>
          <w:numId w:val="7"/>
        </w:numPr>
        <w:tabs>
          <w:tab w:val="left" w:pos="993"/>
        </w:tabs>
        <w:spacing w:after="0"/>
        <w:ind w:left="0" w:firstLine="426"/>
        <w:jc w:val="both"/>
        <w:rPr>
          <w:iCs/>
          <w:sz w:val="20"/>
          <w:szCs w:val="20"/>
        </w:rPr>
      </w:pPr>
      <w:r w:rsidRPr="00656D33">
        <w:rPr>
          <w:iCs/>
          <w:sz w:val="20"/>
          <w:szCs w:val="20"/>
        </w:rPr>
        <w:t xml:space="preserve">на совершение Застройщиком или третьими лицами всех вышеуказанных действий в отношении любых вновь создаваемых объектов недвижимости, созданных в результате осуществления капитального ремонта или реконструкции указанных </w:t>
      </w:r>
      <w:r w:rsidR="009D7EC5" w:rsidRPr="00656D33">
        <w:rPr>
          <w:iCs/>
          <w:sz w:val="20"/>
          <w:szCs w:val="20"/>
        </w:rPr>
        <w:t>зданий</w:t>
      </w:r>
      <w:r w:rsidR="009D7EC5">
        <w:rPr>
          <w:iCs/>
          <w:sz w:val="20"/>
          <w:szCs w:val="20"/>
        </w:rPr>
        <w:t>/</w:t>
      </w:r>
      <w:r w:rsidR="009D7EC5" w:rsidRPr="00656D33">
        <w:rPr>
          <w:iCs/>
          <w:sz w:val="20"/>
          <w:szCs w:val="20"/>
        </w:rPr>
        <w:t xml:space="preserve"> строений</w:t>
      </w:r>
      <w:r w:rsidR="009D7EC5">
        <w:rPr>
          <w:iCs/>
          <w:sz w:val="20"/>
          <w:szCs w:val="20"/>
        </w:rPr>
        <w:t>/</w:t>
      </w:r>
      <w:r w:rsidR="009D7EC5" w:rsidRPr="00656D33">
        <w:rPr>
          <w:iCs/>
          <w:sz w:val="20"/>
          <w:szCs w:val="20"/>
        </w:rPr>
        <w:t xml:space="preserve">сооружений </w:t>
      </w:r>
      <w:r w:rsidRPr="00656D33">
        <w:rPr>
          <w:iCs/>
          <w:sz w:val="20"/>
          <w:szCs w:val="20"/>
        </w:rPr>
        <w:t>(всех вместе или любого из них по отдельности).</w:t>
      </w:r>
    </w:p>
    <w:p w:rsidR="00587AE9" w:rsidRPr="00656D33" w:rsidRDefault="001F1BBC" w:rsidP="004A4F79">
      <w:pPr>
        <w:ind w:firstLine="426"/>
        <w:jc w:val="both"/>
        <w:rPr>
          <w:iCs/>
          <w:sz w:val="20"/>
          <w:szCs w:val="20"/>
        </w:rPr>
      </w:pPr>
      <w:r w:rsidRPr="00656D33">
        <w:rPr>
          <w:iCs/>
          <w:sz w:val="20"/>
          <w:szCs w:val="20"/>
        </w:rPr>
        <w:t xml:space="preserve">5.9. </w:t>
      </w:r>
      <w:r w:rsidR="00587AE9" w:rsidRPr="00656D33">
        <w:rPr>
          <w:iCs/>
          <w:sz w:val="20"/>
          <w:szCs w:val="20"/>
        </w:rPr>
        <w:t>В связи с необходимостью обеспечения создаваемого Объекта объектами инженерной и транспортной инфраструктуры (дороги, п</w:t>
      </w:r>
      <w:r w:rsidRPr="00656D33">
        <w:rPr>
          <w:iCs/>
          <w:sz w:val="20"/>
          <w:szCs w:val="20"/>
        </w:rPr>
        <w:t>роез</w:t>
      </w:r>
      <w:r w:rsidR="00587AE9" w:rsidRPr="00656D33">
        <w:rPr>
          <w:iCs/>
          <w:sz w:val="20"/>
          <w:szCs w:val="20"/>
        </w:rPr>
        <w:t xml:space="preserve">ды и т.п.), а также поручением Дольщика в соответствии с п.1.4. настоящего договора о передаче после окончания строительства указанных объектов, включая земельные участки под указанными объектами, в государственную собственность с передачей соответствующих прав эксплуатирующим организациям, Дольщик, как залогодержатель </w:t>
      </w:r>
      <w:r w:rsidRPr="00656D33">
        <w:rPr>
          <w:iCs/>
          <w:sz w:val="20"/>
          <w:szCs w:val="20"/>
        </w:rPr>
        <w:t>З</w:t>
      </w:r>
      <w:r w:rsidR="00587AE9" w:rsidRPr="00656D33">
        <w:rPr>
          <w:iCs/>
          <w:sz w:val="20"/>
          <w:szCs w:val="20"/>
        </w:rPr>
        <w:t>емельного участка, на котором ведётся строительство Объекта,  выражает свое согласие на следующие действия Застройщика:</w:t>
      </w:r>
    </w:p>
    <w:p w:rsidR="00587AE9" w:rsidRPr="00656D33" w:rsidRDefault="00587AE9" w:rsidP="004A4F79">
      <w:pPr>
        <w:ind w:firstLine="426"/>
        <w:jc w:val="both"/>
        <w:rPr>
          <w:iCs/>
          <w:sz w:val="20"/>
          <w:szCs w:val="20"/>
        </w:rPr>
      </w:pPr>
      <w:r w:rsidRPr="00656D33">
        <w:rPr>
          <w:iCs/>
          <w:sz w:val="20"/>
          <w:szCs w:val="20"/>
        </w:rPr>
        <w:t xml:space="preserve">по факту окончания строительства и ввода в эксплуатацию объектов инженерной и транспортной инфраструктуры (дорог, подъездов и т.п.), создание которых необходимо в соответствии с градостроительной и проектной документацией для эксплуатации Объекта, для целей передачи указанных объектов в </w:t>
      </w:r>
      <w:r w:rsidR="001F1BBC" w:rsidRPr="00656D33">
        <w:rPr>
          <w:iCs/>
          <w:sz w:val="20"/>
          <w:szCs w:val="20"/>
        </w:rPr>
        <w:t xml:space="preserve">государственную </w:t>
      </w:r>
      <w:r w:rsidRPr="00656D33">
        <w:rPr>
          <w:iCs/>
          <w:sz w:val="20"/>
          <w:szCs w:val="20"/>
        </w:rPr>
        <w:t xml:space="preserve">собственность с передачей соответствующих прав эксплуатирующим организациям, </w:t>
      </w:r>
      <w:r w:rsidRPr="00656D33">
        <w:rPr>
          <w:iCs/>
          <w:sz w:val="20"/>
          <w:szCs w:val="20"/>
          <w:u w:val="single"/>
        </w:rPr>
        <w:t>выделить</w:t>
      </w:r>
      <w:r w:rsidRPr="00656D33">
        <w:rPr>
          <w:iCs/>
          <w:sz w:val="20"/>
          <w:szCs w:val="20"/>
        </w:rPr>
        <w:t xml:space="preserve"> в соответствии с нормами земельного и градостроительного законодательства из </w:t>
      </w:r>
      <w:r w:rsidR="001F1BBC" w:rsidRPr="00656D33">
        <w:rPr>
          <w:iCs/>
          <w:sz w:val="20"/>
          <w:szCs w:val="20"/>
        </w:rPr>
        <w:t>З</w:t>
      </w:r>
      <w:r w:rsidRPr="00656D33">
        <w:rPr>
          <w:iCs/>
          <w:sz w:val="20"/>
          <w:szCs w:val="20"/>
        </w:rPr>
        <w:t>емельного участка, на котором ведётся строительство Объекта, земельные участки, на которых располагаются указанные объекты инженерной и транспортной инфраструктуры (дороги, подъезды и т.п.) и необходимые для их использования и эксплуатации, с прекращением залоговых прав Дольщика на такие земельные участки по факту их выделения.</w:t>
      </w:r>
    </w:p>
    <w:p w:rsidR="00587AE9" w:rsidRPr="00656D33" w:rsidRDefault="00587AE9" w:rsidP="004A4F79">
      <w:pPr>
        <w:ind w:firstLine="426"/>
        <w:jc w:val="both"/>
        <w:rPr>
          <w:iCs/>
          <w:sz w:val="20"/>
          <w:szCs w:val="20"/>
        </w:rPr>
      </w:pPr>
      <w:r w:rsidRPr="00656D33">
        <w:rPr>
          <w:iCs/>
          <w:sz w:val="20"/>
          <w:szCs w:val="20"/>
        </w:rPr>
        <w:t xml:space="preserve">Выраженное в настоящем подпункте договора согласие Дольщика, как залогодержателя </w:t>
      </w:r>
      <w:r w:rsidR="001F1BBC" w:rsidRPr="00656D33">
        <w:rPr>
          <w:iCs/>
          <w:sz w:val="20"/>
          <w:szCs w:val="20"/>
        </w:rPr>
        <w:t>З</w:t>
      </w:r>
      <w:r w:rsidRPr="00656D33">
        <w:rPr>
          <w:iCs/>
          <w:sz w:val="20"/>
          <w:szCs w:val="20"/>
        </w:rPr>
        <w:t>емельного участка, на котором ведётся строительство Объекта, не может быть отозвано Дольщиком и не требует со стороны Дольщика каких-либо дополнительных одобрений и согласований при совершении Застройщиком всех фактических и юридически значимых действий, необходимых и достаточных для выделения, оформления (регистрации) и передачи прав на такие земельные участки с расположенными на них объектами, подаче и подписании всех необходимых документов, опосредующих такое выделение земельных участков и их последующую передачу.</w:t>
      </w:r>
    </w:p>
    <w:p w:rsidR="00976394" w:rsidRPr="00656D33" w:rsidRDefault="001F1BBC" w:rsidP="004A4F79">
      <w:pPr>
        <w:pStyle w:val="af4"/>
        <w:spacing w:after="0"/>
        <w:ind w:firstLine="426"/>
        <w:jc w:val="both"/>
        <w:rPr>
          <w:iCs/>
          <w:sz w:val="20"/>
          <w:szCs w:val="20"/>
        </w:rPr>
      </w:pPr>
      <w:r w:rsidRPr="00656D33">
        <w:rPr>
          <w:iCs/>
          <w:sz w:val="20"/>
          <w:szCs w:val="20"/>
        </w:rPr>
        <w:t>5.10</w:t>
      </w:r>
      <w:r w:rsidR="00587AE9" w:rsidRPr="00656D33">
        <w:rPr>
          <w:iCs/>
          <w:sz w:val="20"/>
          <w:szCs w:val="20"/>
        </w:rPr>
        <w:t xml:space="preserve">. Подписанием настоящего договора Дольщик дает согласие на осуществление после окончания строительства Объекта и ввода Объекта в эксплуатацию Застройщиком землеустроительных работ (определение границ, межевание и т.п.), связанных с разделением </w:t>
      </w:r>
      <w:r w:rsidRPr="00656D33">
        <w:rPr>
          <w:iCs/>
          <w:sz w:val="20"/>
          <w:szCs w:val="20"/>
        </w:rPr>
        <w:t>З</w:t>
      </w:r>
      <w:r w:rsidR="00587AE9" w:rsidRPr="00656D33">
        <w:rPr>
          <w:iCs/>
          <w:sz w:val="20"/>
          <w:szCs w:val="20"/>
        </w:rPr>
        <w:t>емельного участка и выделением из указанного участка земельного участка, расположенного непосредственно под Объектом, а равно других земельных участков, расположенных под любыми другими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r w:rsidR="00976394" w:rsidRPr="00656D33">
        <w:rPr>
          <w:iCs/>
          <w:sz w:val="20"/>
          <w:szCs w:val="20"/>
        </w:rPr>
        <w:t>.</w:t>
      </w:r>
    </w:p>
    <w:p w:rsidR="00587AE9" w:rsidRPr="00656D33" w:rsidRDefault="00976394" w:rsidP="004A4F79">
      <w:pPr>
        <w:pStyle w:val="af4"/>
        <w:spacing w:after="0"/>
        <w:ind w:firstLine="426"/>
        <w:jc w:val="both"/>
        <w:rPr>
          <w:iCs/>
          <w:sz w:val="20"/>
          <w:szCs w:val="20"/>
        </w:rPr>
      </w:pPr>
      <w:r w:rsidRPr="00656D33">
        <w:rPr>
          <w:iCs/>
          <w:sz w:val="20"/>
          <w:szCs w:val="20"/>
        </w:rPr>
        <w:t>5.11.</w:t>
      </w:r>
      <w:r w:rsidR="00587AE9" w:rsidRPr="00656D33">
        <w:rPr>
          <w:iCs/>
          <w:sz w:val="20"/>
          <w:szCs w:val="20"/>
        </w:rPr>
        <w:t xml:space="preserve"> Дольщик также дает свое согласие на последующий залог </w:t>
      </w:r>
      <w:r w:rsidR="00720731">
        <w:rPr>
          <w:iCs/>
          <w:sz w:val="20"/>
          <w:szCs w:val="20"/>
        </w:rPr>
        <w:t>З</w:t>
      </w:r>
      <w:r w:rsidR="00587AE9" w:rsidRPr="00656D33">
        <w:rPr>
          <w:iCs/>
          <w:sz w:val="20"/>
          <w:szCs w:val="20"/>
        </w:rPr>
        <w:t>емельного участка, указанного в п. 1.</w:t>
      </w:r>
      <w:r w:rsidRPr="00656D33">
        <w:rPr>
          <w:iCs/>
          <w:sz w:val="20"/>
          <w:szCs w:val="20"/>
        </w:rPr>
        <w:t>1</w:t>
      </w:r>
      <w:r w:rsidR="00587AE9" w:rsidRPr="00656D33">
        <w:rPr>
          <w:iCs/>
          <w:sz w:val="20"/>
          <w:szCs w:val="20"/>
        </w:rPr>
        <w:t xml:space="preserve">. настоящего договора, и возникновение в силу закона иных залоговых прав иных участников долевого строительства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как при строительстве Объекта, так и при строительстве или реконструкции других объектов недвижимости на </w:t>
      </w:r>
      <w:r w:rsidR="00BD6BED" w:rsidRPr="00656D33">
        <w:rPr>
          <w:iCs/>
          <w:sz w:val="20"/>
          <w:szCs w:val="20"/>
        </w:rPr>
        <w:t>З</w:t>
      </w:r>
      <w:r w:rsidR="00587AE9" w:rsidRPr="00656D33">
        <w:rPr>
          <w:iCs/>
          <w:sz w:val="20"/>
          <w:szCs w:val="20"/>
        </w:rPr>
        <w:t>емельном участке, указанном в п. 1.</w:t>
      </w:r>
      <w:r w:rsidR="00BD6BED" w:rsidRPr="00656D33">
        <w:rPr>
          <w:iCs/>
          <w:sz w:val="20"/>
          <w:szCs w:val="20"/>
        </w:rPr>
        <w:t>1</w:t>
      </w:r>
      <w:r w:rsidR="00587AE9" w:rsidRPr="00656D33">
        <w:rPr>
          <w:iCs/>
          <w:sz w:val="20"/>
          <w:szCs w:val="20"/>
        </w:rPr>
        <w:t>. настоящего договора.</w:t>
      </w:r>
    </w:p>
    <w:p w:rsidR="00587AE9" w:rsidRPr="00656D33" w:rsidRDefault="00587AE9" w:rsidP="004A4F79">
      <w:pPr>
        <w:pStyle w:val="af4"/>
        <w:spacing w:after="0"/>
        <w:ind w:firstLine="426"/>
        <w:jc w:val="both"/>
        <w:rPr>
          <w:iCs/>
          <w:sz w:val="20"/>
          <w:szCs w:val="20"/>
        </w:rPr>
      </w:pPr>
      <w:r w:rsidRPr="00656D33">
        <w:rPr>
          <w:iCs/>
          <w:sz w:val="20"/>
          <w:szCs w:val="20"/>
        </w:rPr>
        <w:t>5.</w:t>
      </w:r>
      <w:r w:rsidR="00976394" w:rsidRPr="00656D33">
        <w:rPr>
          <w:iCs/>
          <w:sz w:val="20"/>
          <w:szCs w:val="20"/>
        </w:rPr>
        <w:t>12.</w:t>
      </w:r>
      <w:r w:rsidRPr="00656D33">
        <w:rPr>
          <w:iCs/>
          <w:sz w:val="20"/>
          <w:szCs w:val="20"/>
        </w:rPr>
        <w:t xml:space="preserve"> Дольщик </w:t>
      </w:r>
      <w:r w:rsidR="00BD6BED" w:rsidRPr="00656D33">
        <w:rPr>
          <w:iCs/>
          <w:sz w:val="20"/>
          <w:szCs w:val="20"/>
        </w:rPr>
        <w:t>дает свое согласие</w:t>
      </w:r>
      <w:r w:rsidRPr="00656D33">
        <w:rPr>
          <w:iCs/>
          <w:sz w:val="20"/>
          <w:szCs w:val="20"/>
        </w:rPr>
        <w:t xml:space="preserve"> Застройщику на изменение проектной документации по строительству Объекта, не связанное с изменением характеристик и технико-экономических показателей Объекта, определенных в разрешении на строительство (п. 1.</w:t>
      </w:r>
      <w:r w:rsidR="0088755B">
        <w:rPr>
          <w:iCs/>
          <w:sz w:val="20"/>
          <w:szCs w:val="20"/>
        </w:rPr>
        <w:t>3</w:t>
      </w:r>
      <w:r w:rsidRPr="00656D33">
        <w:rPr>
          <w:iCs/>
          <w:sz w:val="20"/>
          <w:szCs w:val="20"/>
        </w:rPr>
        <w:t xml:space="preserve">. настоящего </w:t>
      </w:r>
      <w:r w:rsidR="00BD6BED" w:rsidRPr="00656D33">
        <w:rPr>
          <w:iCs/>
          <w:sz w:val="20"/>
          <w:szCs w:val="20"/>
        </w:rPr>
        <w:t>д</w:t>
      </w:r>
      <w:r w:rsidRPr="00656D33">
        <w:rPr>
          <w:iCs/>
          <w:sz w:val="20"/>
          <w:szCs w:val="20"/>
        </w:rPr>
        <w:t xml:space="preserve">оговора), при условии согласования с соответствующими государственными органами и организациями.   </w:t>
      </w:r>
    </w:p>
    <w:p w:rsidR="00976394" w:rsidRPr="00656D33" w:rsidRDefault="004170E9" w:rsidP="004A4F79">
      <w:pPr>
        <w:pStyle w:val="af4"/>
        <w:spacing w:after="0"/>
        <w:ind w:firstLine="426"/>
        <w:jc w:val="both"/>
        <w:rPr>
          <w:iCs/>
          <w:sz w:val="20"/>
          <w:szCs w:val="20"/>
        </w:rPr>
      </w:pPr>
      <w:r w:rsidRPr="00656D33">
        <w:rPr>
          <w:sz w:val="20"/>
          <w:szCs w:val="20"/>
        </w:rPr>
        <w:t>В рамках настоящего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Квартиры изменения, производимые Застройщиком в Объекте, в Квартире, без их согласования (уведомления) с Дольщиком,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w:t>
      </w:r>
      <w:r w:rsidRPr="00656D33">
        <w:rPr>
          <w:spacing w:val="-14"/>
          <w:sz w:val="20"/>
          <w:szCs w:val="20"/>
        </w:rPr>
        <w:t xml:space="preserve"> </w:t>
      </w:r>
      <w:r w:rsidRPr="00656D33">
        <w:rPr>
          <w:sz w:val="20"/>
          <w:szCs w:val="20"/>
        </w:rPr>
        <w:t>Федерации.</w:t>
      </w:r>
      <w:r w:rsidR="00976394" w:rsidRPr="00656D33">
        <w:rPr>
          <w:iCs/>
          <w:sz w:val="20"/>
          <w:szCs w:val="20"/>
        </w:rPr>
        <w:t xml:space="preserve">  </w:t>
      </w:r>
    </w:p>
    <w:p w:rsidR="00BF305B" w:rsidRPr="00656D33" w:rsidRDefault="004D791C" w:rsidP="004A4F79">
      <w:pPr>
        <w:pStyle w:val="af4"/>
        <w:spacing w:after="0"/>
        <w:ind w:firstLine="426"/>
        <w:jc w:val="both"/>
        <w:rPr>
          <w:sz w:val="20"/>
          <w:szCs w:val="20"/>
        </w:rPr>
      </w:pPr>
      <w:r w:rsidRPr="00656D33">
        <w:rPr>
          <w:iCs/>
          <w:sz w:val="20"/>
          <w:szCs w:val="20"/>
        </w:rPr>
        <w:t>Выраженное в настоящем пункте договора согласие Дольщика не может быть отозвано Дольщиком и не требует со стороны Дольщика каких-либо дополнительных одобрений и согласований при совершении Застройщиком всех фактически и юридически значимых действий, необходимых и достаточных для вышеуказанного изменения проектной документации</w:t>
      </w:r>
      <w:r w:rsidR="00BF305B" w:rsidRPr="00656D33">
        <w:rPr>
          <w:sz w:val="20"/>
          <w:szCs w:val="20"/>
        </w:rPr>
        <w:t>.</w:t>
      </w:r>
    </w:p>
    <w:p w:rsidR="00054DA3" w:rsidRPr="00656D33" w:rsidRDefault="00BF305B" w:rsidP="004A4F79">
      <w:pPr>
        <w:pStyle w:val="a7"/>
        <w:widowControl w:val="0"/>
        <w:tabs>
          <w:tab w:val="left" w:pos="0"/>
        </w:tabs>
        <w:spacing w:line="266" w:lineRule="auto"/>
        <w:ind w:left="0" w:right="100" w:firstLine="426"/>
        <w:contextualSpacing w:val="0"/>
        <w:jc w:val="both"/>
        <w:rPr>
          <w:sz w:val="20"/>
          <w:szCs w:val="20"/>
        </w:rPr>
      </w:pPr>
      <w:r w:rsidRPr="00656D33">
        <w:rPr>
          <w:sz w:val="20"/>
          <w:szCs w:val="20"/>
        </w:rPr>
        <w:t>5.</w:t>
      </w:r>
      <w:r w:rsidR="00976394" w:rsidRPr="00656D33">
        <w:rPr>
          <w:sz w:val="20"/>
          <w:szCs w:val="20"/>
        </w:rPr>
        <w:t>13</w:t>
      </w:r>
      <w:r w:rsidRPr="00656D33">
        <w:rPr>
          <w:sz w:val="20"/>
          <w:szCs w:val="20"/>
        </w:rPr>
        <w:t xml:space="preserve">. </w:t>
      </w:r>
      <w:r w:rsidR="00054DA3" w:rsidRPr="00656D33">
        <w:rPr>
          <w:sz w:val="20"/>
          <w:szCs w:val="20"/>
        </w:rPr>
        <w:t xml:space="preserve">Стороны обязуются хранить в тайне конфиденциальную информацию, предоставленную каждой </w:t>
      </w:r>
      <w:r w:rsidR="00054DA3" w:rsidRPr="00656D33">
        <w:rPr>
          <w:sz w:val="20"/>
          <w:szCs w:val="20"/>
        </w:rPr>
        <w:lastRenderedPageBreak/>
        <w:t>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r w:rsidR="00054DA3" w:rsidRPr="00656D33">
        <w:rPr>
          <w:spacing w:val="-19"/>
          <w:sz w:val="20"/>
          <w:szCs w:val="20"/>
        </w:rPr>
        <w:t xml:space="preserve"> </w:t>
      </w:r>
      <w:r w:rsidR="00054DA3" w:rsidRPr="00656D33">
        <w:rPr>
          <w:sz w:val="20"/>
          <w:szCs w:val="20"/>
        </w:rPr>
        <w:t>Российской Федерации.</w:t>
      </w:r>
    </w:p>
    <w:p w:rsidR="00054DA3" w:rsidRPr="00656D33" w:rsidRDefault="00054DA3" w:rsidP="004A4F79">
      <w:pPr>
        <w:pStyle w:val="af4"/>
        <w:tabs>
          <w:tab w:val="left" w:pos="0"/>
        </w:tabs>
        <w:spacing w:after="0" w:line="266" w:lineRule="auto"/>
        <w:ind w:right="99" w:firstLine="426"/>
        <w:jc w:val="both"/>
        <w:rPr>
          <w:sz w:val="20"/>
          <w:szCs w:val="20"/>
        </w:rPr>
      </w:pPr>
      <w:r w:rsidRPr="00656D33">
        <w:rPr>
          <w:sz w:val="20"/>
          <w:szCs w:val="20"/>
        </w:rPr>
        <w:t>Дольщик, заключая настоящий договор, дает в соответствии с п. 1 ст. 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w:t>
      </w:r>
      <w:r w:rsidRPr="00656D33">
        <w:rPr>
          <w:spacing w:val="-35"/>
          <w:sz w:val="20"/>
          <w:szCs w:val="20"/>
        </w:rPr>
        <w:t xml:space="preserve"> </w:t>
      </w:r>
      <w:r w:rsidRPr="00656D33">
        <w:rPr>
          <w:sz w:val="20"/>
          <w:szCs w:val="20"/>
        </w:rPr>
        <w:t>законодательством. Дольщик не возражает против получения информационных сообщений и уведомлений от Застройщика на указанный им адрес электронной почты и/или мобильный</w:t>
      </w:r>
      <w:r w:rsidRPr="00656D33">
        <w:rPr>
          <w:spacing w:val="-22"/>
          <w:sz w:val="20"/>
          <w:szCs w:val="20"/>
        </w:rPr>
        <w:t xml:space="preserve"> </w:t>
      </w:r>
      <w:r w:rsidRPr="00656D33">
        <w:rPr>
          <w:sz w:val="20"/>
          <w:szCs w:val="20"/>
        </w:rPr>
        <w:t>телефон.</w:t>
      </w:r>
    </w:p>
    <w:p w:rsidR="00BF305B" w:rsidRPr="00656D33" w:rsidRDefault="00AA7B5C" w:rsidP="004A4F79">
      <w:pPr>
        <w:tabs>
          <w:tab w:val="left" w:pos="708"/>
        </w:tabs>
        <w:ind w:right="-1" w:firstLine="426"/>
        <w:jc w:val="both"/>
        <w:rPr>
          <w:sz w:val="20"/>
          <w:szCs w:val="20"/>
        </w:rPr>
      </w:pPr>
      <w:r w:rsidRPr="00656D33">
        <w:rPr>
          <w:sz w:val="20"/>
          <w:szCs w:val="20"/>
        </w:rPr>
        <w:t>5.1</w:t>
      </w:r>
      <w:r w:rsidR="00976394" w:rsidRPr="00656D33">
        <w:rPr>
          <w:sz w:val="20"/>
          <w:szCs w:val="20"/>
        </w:rPr>
        <w:t>4</w:t>
      </w:r>
      <w:r w:rsidRPr="00656D33">
        <w:rPr>
          <w:sz w:val="20"/>
          <w:szCs w:val="20"/>
        </w:rPr>
        <w:t xml:space="preserve">. </w:t>
      </w:r>
      <w:r w:rsidR="00BF305B" w:rsidRPr="00656D33">
        <w:rPr>
          <w:sz w:val="20"/>
          <w:szCs w:val="20"/>
        </w:rPr>
        <w:t>Стороны обязаны письменно извещать друг друга об изменении своих реквизитов (наименований, паспортных данных, банковских реквизитов</w:t>
      </w:r>
      <w:r w:rsidR="00976394" w:rsidRPr="00656D33">
        <w:rPr>
          <w:sz w:val="20"/>
          <w:szCs w:val="20"/>
        </w:rPr>
        <w:t>, телефонов</w:t>
      </w:r>
      <w:r w:rsidR="00BF305B" w:rsidRPr="00656D33">
        <w:rPr>
          <w:sz w:val="20"/>
          <w:szCs w:val="20"/>
        </w:rPr>
        <w:t xml:space="preserve"> и т.д.) и адресов, по которым им можно осуществлять отправку корреспонденции и уведомлений, предусмотренных настоящим договором. В противном случае уведомление, отправленное по адресу, указанному в настоящем договоре, считается отправленным надлежащим образом. Применительно к настоящему договору днем получения Дольщик</w:t>
      </w:r>
      <w:r w:rsidR="00411AE8" w:rsidRPr="00656D33">
        <w:rPr>
          <w:sz w:val="20"/>
          <w:szCs w:val="20"/>
        </w:rPr>
        <w:t>ом</w:t>
      </w:r>
      <w:r w:rsidR="00BF305B" w:rsidRPr="00656D33">
        <w:rPr>
          <w:sz w:val="20"/>
          <w:szCs w:val="20"/>
        </w:rPr>
        <w:t xml:space="preserve"> уведомления считается 10 (Десятый) день со дня отправки уведомления по почте ценным письмом с описью вложения по адресу Дольщик</w:t>
      </w:r>
      <w:r w:rsidR="00411AE8" w:rsidRPr="00656D33">
        <w:rPr>
          <w:sz w:val="20"/>
          <w:szCs w:val="20"/>
        </w:rPr>
        <w:t>а</w:t>
      </w:r>
      <w:r w:rsidR="00BF305B" w:rsidRPr="00656D33">
        <w:rPr>
          <w:sz w:val="20"/>
          <w:szCs w:val="20"/>
        </w:rPr>
        <w:t>, указанному в п. 6. настоящего договора.</w:t>
      </w:r>
    </w:p>
    <w:p w:rsidR="00BF305B" w:rsidRPr="00656D33" w:rsidRDefault="00BF305B" w:rsidP="00E8429D">
      <w:pPr>
        <w:tabs>
          <w:tab w:val="left" w:pos="708"/>
        </w:tabs>
        <w:ind w:right="-1" w:firstLine="284"/>
        <w:jc w:val="both"/>
        <w:rPr>
          <w:b/>
          <w:sz w:val="20"/>
          <w:szCs w:val="20"/>
        </w:rPr>
      </w:pPr>
      <w:r w:rsidRPr="00656D33">
        <w:rPr>
          <w:sz w:val="20"/>
          <w:szCs w:val="20"/>
        </w:rPr>
        <w:t>5.</w:t>
      </w:r>
      <w:r w:rsidR="00AA7B5C" w:rsidRPr="00656D33">
        <w:rPr>
          <w:sz w:val="20"/>
          <w:szCs w:val="20"/>
        </w:rPr>
        <w:t>13</w:t>
      </w:r>
      <w:r w:rsidRPr="00656D33">
        <w:rPr>
          <w:sz w:val="20"/>
          <w:szCs w:val="20"/>
        </w:rPr>
        <w:t xml:space="preserve">. Настоящий договор подписан в </w:t>
      </w:r>
      <w:r w:rsidR="004D791C" w:rsidRPr="00656D33">
        <w:rPr>
          <w:sz w:val="20"/>
          <w:szCs w:val="20"/>
        </w:rPr>
        <w:t>трех</w:t>
      </w:r>
      <w:r w:rsidRPr="00656D33">
        <w:rPr>
          <w:sz w:val="20"/>
          <w:szCs w:val="20"/>
        </w:rPr>
        <w:t xml:space="preserve"> подлинных экземплярах, имеющих одинаковую юридическую силу, по одному для Дольщик</w:t>
      </w:r>
      <w:r w:rsidR="00411AE8" w:rsidRPr="00656D33">
        <w:rPr>
          <w:sz w:val="20"/>
          <w:szCs w:val="20"/>
        </w:rPr>
        <w:t>а</w:t>
      </w:r>
      <w:r w:rsidRPr="00656D33">
        <w:rPr>
          <w:sz w:val="20"/>
          <w:szCs w:val="20"/>
        </w:rPr>
        <w:t>, Застройщика</w:t>
      </w:r>
      <w:r w:rsidR="00650A7A" w:rsidRPr="00656D33">
        <w:rPr>
          <w:sz w:val="20"/>
          <w:szCs w:val="20"/>
        </w:rPr>
        <w:t xml:space="preserve">, </w:t>
      </w:r>
      <w:r w:rsidRPr="00656D33">
        <w:rPr>
          <w:sz w:val="20"/>
          <w:szCs w:val="20"/>
        </w:rPr>
        <w:t>и органа, осуществляющего государственную регистрацию.</w:t>
      </w:r>
    </w:p>
    <w:p w:rsidR="00BF305B" w:rsidRPr="00656D33" w:rsidRDefault="00BF305B" w:rsidP="00356AC4">
      <w:pPr>
        <w:tabs>
          <w:tab w:val="left" w:pos="708"/>
        </w:tabs>
        <w:spacing w:before="240" w:after="120"/>
        <w:ind w:right="-1" w:firstLine="426"/>
        <w:jc w:val="center"/>
        <w:rPr>
          <w:sz w:val="20"/>
          <w:szCs w:val="20"/>
        </w:rPr>
      </w:pPr>
      <w:r w:rsidRPr="00656D33">
        <w:rPr>
          <w:sz w:val="20"/>
          <w:szCs w:val="20"/>
        </w:rPr>
        <w:t>6. РЕКВИЗИТЫ, АДРЕСА И ПОДПИСИ СТОРОН:</w:t>
      </w:r>
    </w:p>
    <w:p w:rsidR="00DC602F" w:rsidRPr="00656D33" w:rsidRDefault="00BF305B" w:rsidP="00DC602F">
      <w:pPr>
        <w:jc w:val="both"/>
        <w:rPr>
          <w:sz w:val="20"/>
          <w:szCs w:val="20"/>
        </w:rPr>
      </w:pPr>
      <w:r w:rsidRPr="00656D33">
        <w:rPr>
          <w:sz w:val="20"/>
          <w:szCs w:val="20"/>
        </w:rPr>
        <w:t xml:space="preserve">«Застройщик»: </w:t>
      </w:r>
      <w:r w:rsidR="00DC602F" w:rsidRPr="00656D33">
        <w:rPr>
          <w:sz w:val="20"/>
          <w:szCs w:val="20"/>
        </w:rPr>
        <w:t>Общество с ограниченной ответственностью «Инвестстрой корпорация»</w:t>
      </w:r>
    </w:p>
    <w:p w:rsidR="002902AF" w:rsidRPr="00656D33" w:rsidRDefault="00DC602F" w:rsidP="00DC602F">
      <w:pPr>
        <w:rPr>
          <w:spacing w:val="-2"/>
          <w:sz w:val="20"/>
          <w:szCs w:val="20"/>
        </w:rPr>
      </w:pPr>
      <w:r w:rsidRPr="00656D33">
        <w:rPr>
          <w:spacing w:val="-2"/>
          <w:sz w:val="20"/>
          <w:szCs w:val="20"/>
        </w:rPr>
        <w:t>195009, Санкт-Петербург, Свердловская наб., дом 14/2, пом. 12-Н, т</w:t>
      </w:r>
      <w:r w:rsidR="00B67EC5" w:rsidRPr="00656D33">
        <w:rPr>
          <w:spacing w:val="-2"/>
          <w:sz w:val="20"/>
          <w:szCs w:val="20"/>
        </w:rPr>
        <w:t>/ф:</w:t>
      </w:r>
      <w:r w:rsidRPr="00656D33">
        <w:rPr>
          <w:spacing w:val="-2"/>
          <w:sz w:val="20"/>
          <w:szCs w:val="20"/>
        </w:rPr>
        <w:t xml:space="preserve"> +7</w:t>
      </w:r>
      <w:r w:rsidR="00B67EC5" w:rsidRPr="00656D33">
        <w:rPr>
          <w:spacing w:val="-2"/>
          <w:sz w:val="20"/>
          <w:szCs w:val="20"/>
        </w:rPr>
        <w:t xml:space="preserve"> </w:t>
      </w:r>
      <w:r w:rsidRPr="00656D33">
        <w:rPr>
          <w:spacing w:val="-2"/>
          <w:sz w:val="20"/>
          <w:szCs w:val="20"/>
        </w:rPr>
        <w:t>(812)</w:t>
      </w:r>
      <w:r w:rsidR="00B67EC5" w:rsidRPr="00656D33">
        <w:rPr>
          <w:spacing w:val="-2"/>
          <w:sz w:val="20"/>
          <w:szCs w:val="20"/>
        </w:rPr>
        <w:t xml:space="preserve"> </w:t>
      </w:r>
      <w:r w:rsidRPr="00656D33">
        <w:rPr>
          <w:spacing w:val="-2"/>
          <w:sz w:val="20"/>
          <w:szCs w:val="20"/>
        </w:rPr>
        <w:t xml:space="preserve">327-13-00, </w:t>
      </w:r>
    </w:p>
    <w:p w:rsidR="00DC602F" w:rsidRPr="00656D33" w:rsidRDefault="00DC602F" w:rsidP="00DC602F">
      <w:pPr>
        <w:rPr>
          <w:spacing w:val="-2"/>
          <w:sz w:val="20"/>
          <w:szCs w:val="20"/>
        </w:rPr>
      </w:pPr>
      <w:r w:rsidRPr="00656D33">
        <w:rPr>
          <w:spacing w:val="-2"/>
          <w:sz w:val="20"/>
          <w:szCs w:val="20"/>
        </w:rPr>
        <w:t xml:space="preserve">моб. тел. +7-981-732-49-91, эл. почта: </w:t>
      </w:r>
      <w:hyperlink r:id="rId7" w:history="1">
        <w:r w:rsidR="002902AF" w:rsidRPr="00656D33">
          <w:rPr>
            <w:rStyle w:val="a3"/>
            <w:spacing w:val="-2"/>
            <w:sz w:val="20"/>
            <w:szCs w:val="20"/>
            <w:lang w:val="en-US"/>
          </w:rPr>
          <w:t>invsc</w:t>
        </w:r>
        <w:r w:rsidR="002902AF" w:rsidRPr="00656D33">
          <w:rPr>
            <w:rStyle w:val="a3"/>
            <w:spacing w:val="-2"/>
            <w:sz w:val="20"/>
            <w:szCs w:val="20"/>
          </w:rPr>
          <w:t>3271300@</w:t>
        </w:r>
        <w:r w:rsidR="002902AF" w:rsidRPr="00656D33">
          <w:rPr>
            <w:rStyle w:val="a3"/>
            <w:spacing w:val="-2"/>
            <w:sz w:val="20"/>
            <w:szCs w:val="20"/>
            <w:lang w:val="en-US"/>
          </w:rPr>
          <w:t>gmail</w:t>
        </w:r>
        <w:r w:rsidR="002902AF" w:rsidRPr="00656D33">
          <w:rPr>
            <w:rStyle w:val="a3"/>
            <w:spacing w:val="-2"/>
            <w:sz w:val="20"/>
            <w:szCs w:val="20"/>
          </w:rPr>
          <w:t>.</w:t>
        </w:r>
        <w:r w:rsidR="002902AF" w:rsidRPr="00656D33">
          <w:rPr>
            <w:rStyle w:val="a3"/>
            <w:spacing w:val="-2"/>
            <w:sz w:val="20"/>
            <w:szCs w:val="20"/>
            <w:lang w:val="en-US"/>
          </w:rPr>
          <w:t>com</w:t>
        </w:r>
      </w:hyperlink>
      <w:r w:rsidR="002902AF" w:rsidRPr="00656D33">
        <w:rPr>
          <w:spacing w:val="-2"/>
          <w:sz w:val="20"/>
          <w:szCs w:val="20"/>
        </w:rPr>
        <w:t xml:space="preserve">, сайт </w:t>
      </w:r>
      <w:proofErr w:type="spellStart"/>
      <w:r w:rsidR="002902AF" w:rsidRPr="00656D33">
        <w:rPr>
          <w:spacing w:val="-2"/>
          <w:sz w:val="20"/>
          <w:szCs w:val="20"/>
          <w:lang w:val="en-US"/>
        </w:rPr>
        <w:t>invsc</w:t>
      </w:r>
      <w:proofErr w:type="spellEnd"/>
      <w:r w:rsidR="002902AF" w:rsidRPr="00656D33">
        <w:rPr>
          <w:spacing w:val="-2"/>
          <w:sz w:val="20"/>
          <w:szCs w:val="20"/>
        </w:rPr>
        <w:t>.</w:t>
      </w:r>
      <w:r w:rsidR="002902AF" w:rsidRPr="00656D33">
        <w:rPr>
          <w:spacing w:val="-2"/>
          <w:sz w:val="20"/>
          <w:szCs w:val="20"/>
          <w:lang w:val="en-US"/>
        </w:rPr>
        <w:t>ru</w:t>
      </w:r>
    </w:p>
    <w:p w:rsidR="002902AF" w:rsidRPr="00656D33" w:rsidRDefault="00DC602F" w:rsidP="00DC602F">
      <w:pPr>
        <w:rPr>
          <w:sz w:val="20"/>
          <w:szCs w:val="20"/>
        </w:rPr>
      </w:pPr>
      <w:r w:rsidRPr="00656D33">
        <w:rPr>
          <w:spacing w:val="-2"/>
          <w:sz w:val="20"/>
          <w:szCs w:val="20"/>
        </w:rPr>
        <w:t xml:space="preserve">ИНН 7804087445, КПП 780401001, </w:t>
      </w:r>
      <w:r w:rsidRPr="00656D33">
        <w:rPr>
          <w:sz w:val="20"/>
          <w:szCs w:val="20"/>
        </w:rPr>
        <w:t xml:space="preserve">р/с 40702810255000002800 Северо-Западный Банк ПАО Сбербанк, </w:t>
      </w:r>
    </w:p>
    <w:p w:rsidR="00DC602F" w:rsidRPr="00656D33" w:rsidRDefault="00DC602F" w:rsidP="00DC602F">
      <w:pPr>
        <w:rPr>
          <w:sz w:val="20"/>
          <w:szCs w:val="20"/>
        </w:rPr>
      </w:pPr>
      <w:r w:rsidRPr="00656D33">
        <w:rPr>
          <w:sz w:val="20"/>
          <w:szCs w:val="20"/>
        </w:rPr>
        <w:t>к/с 30101810500000000653, БИК 044030653</w:t>
      </w:r>
    </w:p>
    <w:p w:rsidR="00DC602F" w:rsidRPr="00656D33" w:rsidRDefault="00DC602F" w:rsidP="00DC602F">
      <w:pPr>
        <w:rPr>
          <w:sz w:val="20"/>
          <w:szCs w:val="20"/>
        </w:rPr>
      </w:pPr>
    </w:p>
    <w:p w:rsidR="00356AC4" w:rsidRPr="00656D33" w:rsidRDefault="00356AC4" w:rsidP="00DC602F">
      <w:pPr>
        <w:rPr>
          <w:sz w:val="20"/>
          <w:szCs w:val="20"/>
        </w:rPr>
      </w:pPr>
    </w:p>
    <w:p w:rsidR="0088755B" w:rsidRDefault="008B49FA" w:rsidP="00356AC4">
      <w:pPr>
        <w:rPr>
          <w:sz w:val="20"/>
          <w:szCs w:val="20"/>
        </w:rPr>
      </w:pPr>
      <w:r>
        <w:rPr>
          <w:sz w:val="20"/>
          <w:szCs w:val="20"/>
        </w:rPr>
        <w:t>Заместитель г</w:t>
      </w:r>
      <w:r w:rsidR="00BF305B" w:rsidRPr="00656D33">
        <w:rPr>
          <w:sz w:val="20"/>
          <w:szCs w:val="20"/>
        </w:rPr>
        <w:t>енеральн</w:t>
      </w:r>
      <w:r>
        <w:rPr>
          <w:sz w:val="20"/>
          <w:szCs w:val="20"/>
        </w:rPr>
        <w:t>ого</w:t>
      </w:r>
      <w:r w:rsidR="00BF305B" w:rsidRPr="00656D33">
        <w:rPr>
          <w:sz w:val="20"/>
          <w:szCs w:val="20"/>
        </w:rPr>
        <w:t xml:space="preserve"> директор</w:t>
      </w:r>
      <w:r>
        <w:rPr>
          <w:sz w:val="20"/>
          <w:szCs w:val="20"/>
        </w:rPr>
        <w:t>а</w:t>
      </w:r>
    </w:p>
    <w:p w:rsidR="0088755B" w:rsidRDefault="0088755B" w:rsidP="00356AC4">
      <w:pPr>
        <w:rPr>
          <w:sz w:val="20"/>
          <w:szCs w:val="20"/>
        </w:rPr>
      </w:pPr>
    </w:p>
    <w:p w:rsidR="00BF305B" w:rsidRPr="00656D33" w:rsidRDefault="00356AC4" w:rsidP="00356AC4">
      <w:pPr>
        <w:rPr>
          <w:sz w:val="20"/>
          <w:szCs w:val="20"/>
        </w:rPr>
      </w:pPr>
      <w:r w:rsidRPr="00656D33">
        <w:rPr>
          <w:sz w:val="20"/>
          <w:szCs w:val="20"/>
        </w:rPr>
        <w:t xml:space="preserve"> </w:t>
      </w:r>
      <w:r w:rsidR="00BF305B" w:rsidRPr="00656D33">
        <w:rPr>
          <w:sz w:val="20"/>
          <w:szCs w:val="20"/>
        </w:rPr>
        <w:t>______________________________</w:t>
      </w:r>
      <w:r w:rsidR="0088755B">
        <w:rPr>
          <w:sz w:val="20"/>
          <w:szCs w:val="20"/>
        </w:rPr>
        <w:t>______________________________________________________________</w:t>
      </w:r>
    </w:p>
    <w:p w:rsidR="00BF305B" w:rsidRPr="00656D33" w:rsidRDefault="00BF305B" w:rsidP="00BF305B">
      <w:pPr>
        <w:pStyle w:val="a7"/>
        <w:tabs>
          <w:tab w:val="left" w:pos="-426"/>
        </w:tabs>
        <w:ind w:left="0" w:right="-1"/>
        <w:rPr>
          <w:sz w:val="20"/>
          <w:szCs w:val="20"/>
        </w:rPr>
      </w:pPr>
    </w:p>
    <w:p w:rsidR="00356AC4" w:rsidRPr="00656D33" w:rsidRDefault="00356AC4" w:rsidP="00BF305B">
      <w:pPr>
        <w:pStyle w:val="a7"/>
        <w:tabs>
          <w:tab w:val="left" w:pos="-426"/>
          <w:tab w:val="left" w:pos="1080"/>
        </w:tabs>
        <w:spacing w:before="120"/>
        <w:ind w:left="0" w:right="-1"/>
        <w:rPr>
          <w:sz w:val="20"/>
          <w:szCs w:val="20"/>
        </w:rPr>
      </w:pPr>
    </w:p>
    <w:p w:rsidR="00356AC4" w:rsidRPr="00656D33" w:rsidRDefault="00356AC4" w:rsidP="00BF305B">
      <w:pPr>
        <w:pStyle w:val="a7"/>
        <w:tabs>
          <w:tab w:val="left" w:pos="-426"/>
          <w:tab w:val="left" w:pos="1080"/>
        </w:tabs>
        <w:spacing w:before="120"/>
        <w:ind w:left="0" w:right="-1"/>
        <w:rPr>
          <w:sz w:val="20"/>
          <w:szCs w:val="20"/>
        </w:rPr>
      </w:pPr>
    </w:p>
    <w:p w:rsidR="0088755B" w:rsidRDefault="00BF305B" w:rsidP="00356AC4">
      <w:pPr>
        <w:pStyle w:val="a7"/>
        <w:tabs>
          <w:tab w:val="left" w:pos="-426"/>
          <w:tab w:val="left" w:pos="1080"/>
        </w:tabs>
        <w:spacing w:before="120"/>
        <w:ind w:left="0" w:right="-1"/>
        <w:rPr>
          <w:sz w:val="20"/>
          <w:szCs w:val="20"/>
        </w:rPr>
      </w:pPr>
      <w:r w:rsidRPr="00656D33">
        <w:rPr>
          <w:sz w:val="20"/>
          <w:szCs w:val="20"/>
        </w:rPr>
        <w:t>«Дольщик»</w:t>
      </w:r>
      <w:r w:rsidR="00BD6BED" w:rsidRPr="00656D33">
        <w:rPr>
          <w:sz w:val="20"/>
          <w:szCs w:val="20"/>
        </w:rPr>
        <w:t>:</w:t>
      </w:r>
      <w:r w:rsidR="00356AC4" w:rsidRPr="00656D33">
        <w:rPr>
          <w:sz w:val="20"/>
          <w:szCs w:val="20"/>
        </w:rPr>
        <w:t xml:space="preserve"> </w:t>
      </w:r>
    </w:p>
    <w:p w:rsidR="0088755B" w:rsidRDefault="0088755B" w:rsidP="00356AC4">
      <w:pPr>
        <w:pStyle w:val="a7"/>
        <w:tabs>
          <w:tab w:val="left" w:pos="-426"/>
          <w:tab w:val="left" w:pos="1080"/>
        </w:tabs>
        <w:spacing w:before="120"/>
        <w:ind w:left="0" w:right="-1"/>
        <w:rPr>
          <w:sz w:val="20"/>
          <w:szCs w:val="20"/>
        </w:rPr>
      </w:pPr>
    </w:p>
    <w:p w:rsidR="0088755B" w:rsidRDefault="0088755B" w:rsidP="00356AC4">
      <w:pPr>
        <w:pStyle w:val="a7"/>
        <w:tabs>
          <w:tab w:val="left" w:pos="-426"/>
          <w:tab w:val="left" w:pos="1080"/>
        </w:tabs>
        <w:spacing w:before="120"/>
        <w:ind w:left="0" w:right="-1"/>
        <w:rPr>
          <w:sz w:val="20"/>
          <w:szCs w:val="20"/>
        </w:rPr>
      </w:pPr>
    </w:p>
    <w:p w:rsidR="0088755B" w:rsidRPr="00656D33" w:rsidRDefault="0088755B" w:rsidP="0088755B">
      <w:pPr>
        <w:rPr>
          <w:sz w:val="20"/>
          <w:szCs w:val="20"/>
        </w:rPr>
      </w:pPr>
      <w:r w:rsidRPr="00656D33">
        <w:rPr>
          <w:sz w:val="20"/>
          <w:szCs w:val="20"/>
        </w:rPr>
        <w:t>______________________________</w:t>
      </w:r>
      <w:r>
        <w:rPr>
          <w:sz w:val="20"/>
          <w:szCs w:val="20"/>
        </w:rPr>
        <w:t>______________________________________________________________</w:t>
      </w:r>
    </w:p>
    <w:p w:rsidR="0049246E" w:rsidRPr="00656D33" w:rsidRDefault="0049246E">
      <w:pPr>
        <w:rPr>
          <w:sz w:val="20"/>
          <w:szCs w:val="20"/>
        </w:rPr>
      </w:pPr>
    </w:p>
    <w:p w:rsidR="00650A7A" w:rsidRPr="00656D33" w:rsidRDefault="00650A7A">
      <w:pPr>
        <w:rPr>
          <w:sz w:val="20"/>
          <w:szCs w:val="20"/>
        </w:rPr>
      </w:pPr>
    </w:p>
    <w:p w:rsidR="00650A7A" w:rsidRPr="00656D33" w:rsidRDefault="00650A7A">
      <w:pPr>
        <w:rPr>
          <w:sz w:val="20"/>
          <w:szCs w:val="20"/>
        </w:rPr>
      </w:pPr>
    </w:p>
    <w:sectPr w:rsidR="00650A7A" w:rsidRPr="00656D33" w:rsidSect="00225435">
      <w:pgSz w:w="11906" w:h="16838"/>
      <w:pgMar w:top="993"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tylo">
    <w:altName w:val="Courier New"/>
    <w:charset w:val="00"/>
    <w:family w:val="script"/>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EC3"/>
    <w:multiLevelType w:val="multilevel"/>
    <w:tmpl w:val="458EE5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974478"/>
    <w:multiLevelType w:val="multilevel"/>
    <w:tmpl w:val="D8C472CA"/>
    <w:lvl w:ilvl="0">
      <w:start w:val="5"/>
      <w:numFmt w:val="decimal"/>
      <w:lvlText w:val="%1."/>
      <w:lvlJc w:val="left"/>
      <w:pPr>
        <w:ind w:left="405" w:hanging="405"/>
      </w:pPr>
      <w:rPr>
        <w:rFonts w:hint="default"/>
      </w:rPr>
    </w:lvl>
    <w:lvl w:ilvl="1">
      <w:start w:val="10"/>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B975F31"/>
    <w:multiLevelType w:val="multilevel"/>
    <w:tmpl w:val="55ACFBEA"/>
    <w:lvl w:ilvl="0">
      <w:start w:val="9"/>
      <w:numFmt w:val="decimal"/>
      <w:lvlText w:val="%1"/>
      <w:lvlJc w:val="left"/>
      <w:pPr>
        <w:ind w:left="1318" w:hanging="567"/>
      </w:pPr>
      <w:rPr>
        <w:rFonts w:hint="default"/>
      </w:rPr>
    </w:lvl>
    <w:lvl w:ilvl="1">
      <w:start w:val="1"/>
      <w:numFmt w:val="decimal"/>
      <w:lvlText w:val="%1.%2."/>
      <w:lvlJc w:val="left"/>
      <w:pPr>
        <w:ind w:left="1318" w:hanging="567"/>
      </w:pPr>
      <w:rPr>
        <w:rFonts w:hint="default"/>
        <w:spacing w:val="-1"/>
        <w:w w:val="99"/>
      </w:rPr>
    </w:lvl>
    <w:lvl w:ilvl="2">
      <w:start w:val="1"/>
      <w:numFmt w:val="decimal"/>
      <w:lvlText w:val="%3."/>
      <w:lvlJc w:val="left"/>
      <w:pPr>
        <w:ind w:left="1211" w:hanging="360"/>
      </w:pPr>
      <w:rPr>
        <w:rFonts w:ascii="Times New Roman" w:eastAsia="Times New Roman" w:hAnsi="Times New Roman" w:cs="Times New Roman" w:hint="default"/>
        <w:w w:val="100"/>
        <w:sz w:val="22"/>
        <w:szCs w:val="22"/>
      </w:rPr>
    </w:lvl>
    <w:lvl w:ilvl="3">
      <w:numFmt w:val="bullet"/>
      <w:lvlText w:val="•"/>
      <w:lvlJc w:val="left"/>
      <w:pPr>
        <w:ind w:left="3381" w:hanging="360"/>
      </w:pPr>
      <w:rPr>
        <w:rFonts w:hint="default"/>
      </w:rPr>
    </w:lvl>
    <w:lvl w:ilvl="4">
      <w:numFmt w:val="bullet"/>
      <w:lvlText w:val="•"/>
      <w:lvlJc w:val="left"/>
      <w:pPr>
        <w:ind w:left="4382" w:hanging="360"/>
      </w:pPr>
      <w:rPr>
        <w:rFonts w:hint="default"/>
      </w:rPr>
    </w:lvl>
    <w:lvl w:ilvl="5">
      <w:numFmt w:val="bullet"/>
      <w:lvlText w:val="•"/>
      <w:lvlJc w:val="left"/>
      <w:pPr>
        <w:ind w:left="5382" w:hanging="360"/>
      </w:pPr>
      <w:rPr>
        <w:rFonts w:hint="default"/>
      </w:rPr>
    </w:lvl>
    <w:lvl w:ilvl="6">
      <w:numFmt w:val="bullet"/>
      <w:lvlText w:val="•"/>
      <w:lvlJc w:val="left"/>
      <w:pPr>
        <w:ind w:left="6383" w:hanging="360"/>
      </w:pPr>
      <w:rPr>
        <w:rFonts w:hint="default"/>
      </w:rPr>
    </w:lvl>
    <w:lvl w:ilvl="7">
      <w:numFmt w:val="bullet"/>
      <w:lvlText w:val="•"/>
      <w:lvlJc w:val="left"/>
      <w:pPr>
        <w:ind w:left="7384" w:hanging="360"/>
      </w:pPr>
      <w:rPr>
        <w:rFonts w:hint="default"/>
      </w:rPr>
    </w:lvl>
    <w:lvl w:ilvl="8">
      <w:numFmt w:val="bullet"/>
      <w:lvlText w:val="•"/>
      <w:lvlJc w:val="left"/>
      <w:pPr>
        <w:ind w:left="8384" w:hanging="360"/>
      </w:pPr>
      <w:rPr>
        <w:rFonts w:hint="default"/>
      </w:rPr>
    </w:lvl>
  </w:abstractNum>
  <w:abstractNum w:abstractNumId="3" w15:restartNumberingAfterBreak="0">
    <w:nsid w:val="1EC5362D"/>
    <w:multiLevelType w:val="hybridMultilevel"/>
    <w:tmpl w:val="46DAA6AC"/>
    <w:lvl w:ilvl="0" w:tplc="9D5C793A">
      <w:numFmt w:val="bullet"/>
      <w:lvlText w:val="-"/>
      <w:lvlJc w:val="left"/>
      <w:pPr>
        <w:ind w:left="678" w:hanging="142"/>
      </w:pPr>
      <w:rPr>
        <w:rFonts w:ascii="Times New Roman" w:eastAsia="Times New Roman" w:hAnsi="Times New Roman" w:cs="Times New Roman" w:hint="default"/>
        <w:w w:val="99"/>
        <w:sz w:val="20"/>
        <w:szCs w:val="20"/>
      </w:rPr>
    </w:lvl>
    <w:lvl w:ilvl="1" w:tplc="2B5A819A">
      <w:numFmt w:val="bullet"/>
      <w:lvlText w:val="•"/>
      <w:lvlJc w:val="left"/>
      <w:pPr>
        <w:ind w:left="1632" w:hanging="142"/>
      </w:pPr>
      <w:rPr>
        <w:rFonts w:hint="default"/>
      </w:rPr>
    </w:lvl>
    <w:lvl w:ilvl="2" w:tplc="8318ACEC">
      <w:numFmt w:val="bullet"/>
      <w:lvlText w:val="•"/>
      <w:lvlJc w:val="left"/>
      <w:pPr>
        <w:ind w:left="2585" w:hanging="142"/>
      </w:pPr>
      <w:rPr>
        <w:rFonts w:hint="default"/>
      </w:rPr>
    </w:lvl>
    <w:lvl w:ilvl="3" w:tplc="466C017C">
      <w:numFmt w:val="bullet"/>
      <w:lvlText w:val="•"/>
      <w:lvlJc w:val="left"/>
      <w:pPr>
        <w:ind w:left="3537" w:hanging="142"/>
      </w:pPr>
      <w:rPr>
        <w:rFonts w:hint="default"/>
      </w:rPr>
    </w:lvl>
    <w:lvl w:ilvl="4" w:tplc="353830F0">
      <w:numFmt w:val="bullet"/>
      <w:lvlText w:val="•"/>
      <w:lvlJc w:val="left"/>
      <w:pPr>
        <w:ind w:left="4490" w:hanging="142"/>
      </w:pPr>
      <w:rPr>
        <w:rFonts w:hint="default"/>
      </w:rPr>
    </w:lvl>
    <w:lvl w:ilvl="5" w:tplc="E80A69DC">
      <w:numFmt w:val="bullet"/>
      <w:lvlText w:val="•"/>
      <w:lvlJc w:val="left"/>
      <w:pPr>
        <w:ind w:left="5443" w:hanging="142"/>
      </w:pPr>
      <w:rPr>
        <w:rFonts w:hint="default"/>
      </w:rPr>
    </w:lvl>
    <w:lvl w:ilvl="6" w:tplc="8FFE9B7E">
      <w:numFmt w:val="bullet"/>
      <w:lvlText w:val="•"/>
      <w:lvlJc w:val="left"/>
      <w:pPr>
        <w:ind w:left="6395" w:hanging="142"/>
      </w:pPr>
      <w:rPr>
        <w:rFonts w:hint="default"/>
      </w:rPr>
    </w:lvl>
    <w:lvl w:ilvl="7" w:tplc="C5DCFE60">
      <w:numFmt w:val="bullet"/>
      <w:lvlText w:val="•"/>
      <w:lvlJc w:val="left"/>
      <w:pPr>
        <w:ind w:left="7348" w:hanging="142"/>
      </w:pPr>
      <w:rPr>
        <w:rFonts w:hint="default"/>
      </w:rPr>
    </w:lvl>
    <w:lvl w:ilvl="8" w:tplc="68089566">
      <w:numFmt w:val="bullet"/>
      <w:lvlText w:val="•"/>
      <w:lvlJc w:val="left"/>
      <w:pPr>
        <w:ind w:left="8301" w:hanging="142"/>
      </w:pPr>
      <w:rPr>
        <w:rFonts w:hint="default"/>
      </w:rPr>
    </w:lvl>
  </w:abstractNum>
  <w:abstractNum w:abstractNumId="4" w15:restartNumberingAfterBreak="0">
    <w:nsid w:val="294E3F17"/>
    <w:multiLevelType w:val="hybridMultilevel"/>
    <w:tmpl w:val="720CC450"/>
    <w:lvl w:ilvl="0" w:tplc="248C6C2C">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5FAB7612"/>
    <w:multiLevelType w:val="multilevel"/>
    <w:tmpl w:val="13D8A3B8"/>
    <w:lvl w:ilvl="0">
      <w:start w:val="1"/>
      <w:numFmt w:val="decimal"/>
      <w:lvlText w:val="%1"/>
      <w:lvlJc w:val="left"/>
      <w:pPr>
        <w:ind w:left="678" w:hanging="500"/>
      </w:pPr>
      <w:rPr>
        <w:rFonts w:hint="default"/>
      </w:rPr>
    </w:lvl>
    <w:lvl w:ilvl="1">
      <w:start w:val="1"/>
      <w:numFmt w:val="decimal"/>
      <w:lvlText w:val="%1.%2."/>
      <w:lvlJc w:val="left"/>
      <w:pPr>
        <w:ind w:left="678" w:hanging="500"/>
        <w:jc w:val="right"/>
      </w:pPr>
      <w:rPr>
        <w:rFonts w:hint="default"/>
        <w:w w:val="99"/>
      </w:rPr>
    </w:lvl>
    <w:lvl w:ilvl="2">
      <w:numFmt w:val="bullet"/>
      <w:lvlText w:val="-"/>
      <w:lvlJc w:val="left"/>
      <w:pPr>
        <w:ind w:left="798" w:hanging="116"/>
      </w:pPr>
      <w:rPr>
        <w:rFonts w:ascii="Times New Roman" w:eastAsia="Times New Roman" w:hAnsi="Times New Roman" w:cs="Times New Roman" w:hint="default"/>
        <w:w w:val="99"/>
        <w:sz w:val="20"/>
        <w:szCs w:val="20"/>
      </w:rPr>
    </w:lvl>
    <w:lvl w:ilvl="3">
      <w:numFmt w:val="bullet"/>
      <w:lvlText w:val="•"/>
      <w:lvlJc w:val="left"/>
      <w:pPr>
        <w:ind w:left="2885" w:hanging="116"/>
      </w:pPr>
      <w:rPr>
        <w:rFonts w:hint="default"/>
      </w:rPr>
    </w:lvl>
    <w:lvl w:ilvl="4">
      <w:numFmt w:val="bullet"/>
      <w:lvlText w:val="•"/>
      <w:lvlJc w:val="left"/>
      <w:pPr>
        <w:ind w:left="3928" w:hanging="116"/>
      </w:pPr>
      <w:rPr>
        <w:rFonts w:hint="default"/>
      </w:rPr>
    </w:lvl>
    <w:lvl w:ilvl="5">
      <w:numFmt w:val="bullet"/>
      <w:lvlText w:val="•"/>
      <w:lvlJc w:val="left"/>
      <w:pPr>
        <w:ind w:left="4971" w:hanging="116"/>
      </w:pPr>
      <w:rPr>
        <w:rFonts w:hint="default"/>
      </w:rPr>
    </w:lvl>
    <w:lvl w:ilvl="6">
      <w:numFmt w:val="bullet"/>
      <w:lvlText w:val="•"/>
      <w:lvlJc w:val="left"/>
      <w:pPr>
        <w:ind w:left="6014" w:hanging="116"/>
      </w:pPr>
      <w:rPr>
        <w:rFonts w:hint="default"/>
      </w:rPr>
    </w:lvl>
    <w:lvl w:ilvl="7">
      <w:numFmt w:val="bullet"/>
      <w:lvlText w:val="•"/>
      <w:lvlJc w:val="left"/>
      <w:pPr>
        <w:ind w:left="7057" w:hanging="116"/>
      </w:pPr>
      <w:rPr>
        <w:rFonts w:hint="default"/>
      </w:rPr>
    </w:lvl>
    <w:lvl w:ilvl="8">
      <w:numFmt w:val="bullet"/>
      <w:lvlText w:val="•"/>
      <w:lvlJc w:val="left"/>
      <w:pPr>
        <w:ind w:left="8100" w:hanging="116"/>
      </w:pPr>
      <w:rPr>
        <w:rFonts w:hint="default"/>
      </w:rPr>
    </w:lvl>
  </w:abstractNum>
  <w:abstractNum w:abstractNumId="6" w15:restartNumberingAfterBreak="0">
    <w:nsid w:val="71621565"/>
    <w:multiLevelType w:val="hybridMultilevel"/>
    <w:tmpl w:val="04765D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ED4719D"/>
    <w:multiLevelType w:val="multilevel"/>
    <w:tmpl w:val="129EA7DC"/>
    <w:lvl w:ilvl="0">
      <w:start w:val="4"/>
      <w:numFmt w:val="decimal"/>
      <w:lvlText w:val="%1"/>
      <w:lvlJc w:val="left"/>
      <w:pPr>
        <w:ind w:left="460" w:hanging="358"/>
      </w:pPr>
      <w:rPr>
        <w:rFonts w:hint="default"/>
      </w:rPr>
    </w:lvl>
    <w:lvl w:ilvl="1">
      <w:start w:val="2"/>
      <w:numFmt w:val="decimal"/>
      <w:lvlText w:val="%1.%2."/>
      <w:lvlJc w:val="left"/>
      <w:pPr>
        <w:ind w:left="460" w:hanging="358"/>
      </w:pPr>
      <w:rPr>
        <w:rFonts w:ascii="Times New Roman" w:eastAsia="Times New Roman" w:hAnsi="Times New Roman" w:cs="Times New Roman" w:hint="default"/>
        <w:spacing w:val="0"/>
        <w:w w:val="99"/>
        <w:sz w:val="20"/>
        <w:szCs w:val="20"/>
      </w:rPr>
    </w:lvl>
    <w:lvl w:ilvl="2">
      <w:start w:val="1"/>
      <w:numFmt w:val="decimal"/>
      <w:lvlText w:val="%1.%2.%3."/>
      <w:lvlJc w:val="left"/>
      <w:pPr>
        <w:ind w:left="678" w:hanging="665"/>
      </w:pPr>
      <w:rPr>
        <w:rFonts w:ascii="Times New Roman" w:eastAsia="Times New Roman" w:hAnsi="Times New Roman" w:cs="Times New Roman" w:hint="default"/>
        <w:spacing w:val="0"/>
        <w:w w:val="99"/>
        <w:sz w:val="20"/>
        <w:szCs w:val="20"/>
      </w:rPr>
    </w:lvl>
    <w:lvl w:ilvl="3">
      <w:numFmt w:val="bullet"/>
      <w:lvlText w:val="•"/>
      <w:lvlJc w:val="left"/>
      <w:pPr>
        <w:ind w:left="2796" w:hanging="665"/>
      </w:pPr>
      <w:rPr>
        <w:rFonts w:hint="default"/>
      </w:rPr>
    </w:lvl>
    <w:lvl w:ilvl="4">
      <w:numFmt w:val="bullet"/>
      <w:lvlText w:val="•"/>
      <w:lvlJc w:val="left"/>
      <w:pPr>
        <w:ind w:left="3855" w:hanging="665"/>
      </w:pPr>
      <w:rPr>
        <w:rFonts w:hint="default"/>
      </w:rPr>
    </w:lvl>
    <w:lvl w:ilvl="5">
      <w:numFmt w:val="bullet"/>
      <w:lvlText w:val="•"/>
      <w:lvlJc w:val="left"/>
      <w:pPr>
        <w:ind w:left="4913" w:hanging="665"/>
      </w:pPr>
      <w:rPr>
        <w:rFonts w:hint="default"/>
      </w:rPr>
    </w:lvl>
    <w:lvl w:ilvl="6">
      <w:numFmt w:val="bullet"/>
      <w:lvlText w:val="•"/>
      <w:lvlJc w:val="left"/>
      <w:pPr>
        <w:ind w:left="5972" w:hanging="665"/>
      </w:pPr>
      <w:rPr>
        <w:rFonts w:hint="default"/>
      </w:rPr>
    </w:lvl>
    <w:lvl w:ilvl="7">
      <w:numFmt w:val="bullet"/>
      <w:lvlText w:val="•"/>
      <w:lvlJc w:val="left"/>
      <w:pPr>
        <w:ind w:left="7030" w:hanging="665"/>
      </w:pPr>
      <w:rPr>
        <w:rFonts w:hint="default"/>
      </w:rPr>
    </w:lvl>
    <w:lvl w:ilvl="8">
      <w:numFmt w:val="bullet"/>
      <w:lvlText w:val="•"/>
      <w:lvlJc w:val="left"/>
      <w:pPr>
        <w:ind w:left="8089" w:hanging="665"/>
      </w:pPr>
      <w:rPr>
        <w:rFonts w:hint="default"/>
      </w:rPr>
    </w:lvl>
  </w:abstractNum>
  <w:num w:numId="1">
    <w:abstractNumId w:val="0"/>
  </w:num>
  <w:num w:numId="2">
    <w:abstractNumId w:val="5"/>
  </w:num>
  <w:num w:numId="3">
    <w:abstractNumId w:val="4"/>
  </w:num>
  <w:num w:numId="4">
    <w:abstractNumId w:val="7"/>
  </w:num>
  <w:num w:numId="5">
    <w:abstractNumId w:val="2"/>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5B"/>
    <w:rsid w:val="00030E11"/>
    <w:rsid w:val="00045E99"/>
    <w:rsid w:val="00046C4C"/>
    <w:rsid w:val="00054DA3"/>
    <w:rsid w:val="000A58BF"/>
    <w:rsid w:val="000E77C8"/>
    <w:rsid w:val="00132365"/>
    <w:rsid w:val="00142719"/>
    <w:rsid w:val="001520A4"/>
    <w:rsid w:val="00154C3D"/>
    <w:rsid w:val="0016797A"/>
    <w:rsid w:val="00191930"/>
    <w:rsid w:val="001C2F82"/>
    <w:rsid w:val="001C6F1D"/>
    <w:rsid w:val="001D7691"/>
    <w:rsid w:val="001F1BBC"/>
    <w:rsid w:val="002041E1"/>
    <w:rsid w:val="00207FB8"/>
    <w:rsid w:val="002135E3"/>
    <w:rsid w:val="00225435"/>
    <w:rsid w:val="00246CDB"/>
    <w:rsid w:val="002531F8"/>
    <w:rsid w:val="002657EA"/>
    <w:rsid w:val="00272E42"/>
    <w:rsid w:val="002878DE"/>
    <w:rsid w:val="002902AF"/>
    <w:rsid w:val="00294B54"/>
    <w:rsid w:val="00294C5C"/>
    <w:rsid w:val="00301050"/>
    <w:rsid w:val="00331003"/>
    <w:rsid w:val="00343497"/>
    <w:rsid w:val="00356AC4"/>
    <w:rsid w:val="00364759"/>
    <w:rsid w:val="003670AF"/>
    <w:rsid w:val="00390504"/>
    <w:rsid w:val="003933EB"/>
    <w:rsid w:val="003C1156"/>
    <w:rsid w:val="003C346F"/>
    <w:rsid w:val="003C4C72"/>
    <w:rsid w:val="003D0D1B"/>
    <w:rsid w:val="003E5CF5"/>
    <w:rsid w:val="003F636F"/>
    <w:rsid w:val="00411AE8"/>
    <w:rsid w:val="00415CA1"/>
    <w:rsid w:val="004170E9"/>
    <w:rsid w:val="004318E4"/>
    <w:rsid w:val="004506FB"/>
    <w:rsid w:val="00484787"/>
    <w:rsid w:val="004915C4"/>
    <w:rsid w:val="0049246E"/>
    <w:rsid w:val="004A122D"/>
    <w:rsid w:val="004A4F79"/>
    <w:rsid w:val="004A5CD9"/>
    <w:rsid w:val="004C2622"/>
    <w:rsid w:val="004C3CEB"/>
    <w:rsid w:val="004C4D4E"/>
    <w:rsid w:val="004D608A"/>
    <w:rsid w:val="004D791C"/>
    <w:rsid w:val="004E3F3A"/>
    <w:rsid w:val="00504C24"/>
    <w:rsid w:val="00513366"/>
    <w:rsid w:val="00520DA3"/>
    <w:rsid w:val="005230A0"/>
    <w:rsid w:val="005249E4"/>
    <w:rsid w:val="00530B2E"/>
    <w:rsid w:val="00564AE7"/>
    <w:rsid w:val="00580ECA"/>
    <w:rsid w:val="00587AE9"/>
    <w:rsid w:val="005D2C75"/>
    <w:rsid w:val="005F4275"/>
    <w:rsid w:val="00620906"/>
    <w:rsid w:val="00622DB7"/>
    <w:rsid w:val="00626632"/>
    <w:rsid w:val="00626957"/>
    <w:rsid w:val="006424D7"/>
    <w:rsid w:val="0064623B"/>
    <w:rsid w:val="00650A7A"/>
    <w:rsid w:val="00656D33"/>
    <w:rsid w:val="00675DED"/>
    <w:rsid w:val="00685D1B"/>
    <w:rsid w:val="00694DAC"/>
    <w:rsid w:val="006C0F9D"/>
    <w:rsid w:val="006D6397"/>
    <w:rsid w:val="006D74F3"/>
    <w:rsid w:val="006E2724"/>
    <w:rsid w:val="006F34D7"/>
    <w:rsid w:val="0070305A"/>
    <w:rsid w:val="00720731"/>
    <w:rsid w:val="00721BFE"/>
    <w:rsid w:val="007450D1"/>
    <w:rsid w:val="00747F9B"/>
    <w:rsid w:val="00754A50"/>
    <w:rsid w:val="00793690"/>
    <w:rsid w:val="00795E86"/>
    <w:rsid w:val="007A57B8"/>
    <w:rsid w:val="007A772F"/>
    <w:rsid w:val="007B178C"/>
    <w:rsid w:val="007B407C"/>
    <w:rsid w:val="008137E2"/>
    <w:rsid w:val="00813FE5"/>
    <w:rsid w:val="008164EB"/>
    <w:rsid w:val="00825A9C"/>
    <w:rsid w:val="00827373"/>
    <w:rsid w:val="00831466"/>
    <w:rsid w:val="008373ED"/>
    <w:rsid w:val="00840033"/>
    <w:rsid w:val="008503C8"/>
    <w:rsid w:val="00852456"/>
    <w:rsid w:val="00856CBD"/>
    <w:rsid w:val="008644F0"/>
    <w:rsid w:val="008818CD"/>
    <w:rsid w:val="0088755B"/>
    <w:rsid w:val="008A2F4F"/>
    <w:rsid w:val="008A3178"/>
    <w:rsid w:val="008B49FA"/>
    <w:rsid w:val="008E401F"/>
    <w:rsid w:val="008F122D"/>
    <w:rsid w:val="008F684E"/>
    <w:rsid w:val="00935F65"/>
    <w:rsid w:val="00963346"/>
    <w:rsid w:val="00970D46"/>
    <w:rsid w:val="00974A51"/>
    <w:rsid w:val="00976394"/>
    <w:rsid w:val="009967DE"/>
    <w:rsid w:val="009B0F3F"/>
    <w:rsid w:val="009B2918"/>
    <w:rsid w:val="009C1771"/>
    <w:rsid w:val="009D37A4"/>
    <w:rsid w:val="009D7EC5"/>
    <w:rsid w:val="009E3C17"/>
    <w:rsid w:val="00A205CC"/>
    <w:rsid w:val="00A2344D"/>
    <w:rsid w:val="00A25D95"/>
    <w:rsid w:val="00A344BF"/>
    <w:rsid w:val="00A519C1"/>
    <w:rsid w:val="00A7788A"/>
    <w:rsid w:val="00A80AF4"/>
    <w:rsid w:val="00A82B99"/>
    <w:rsid w:val="00A9345A"/>
    <w:rsid w:val="00AA7B49"/>
    <w:rsid w:val="00AA7B5C"/>
    <w:rsid w:val="00AA7F98"/>
    <w:rsid w:val="00AD6CB1"/>
    <w:rsid w:val="00AE7FEB"/>
    <w:rsid w:val="00AF1637"/>
    <w:rsid w:val="00B1258F"/>
    <w:rsid w:val="00B2389E"/>
    <w:rsid w:val="00B2663B"/>
    <w:rsid w:val="00B318D9"/>
    <w:rsid w:val="00B33331"/>
    <w:rsid w:val="00B60E3C"/>
    <w:rsid w:val="00B67EC5"/>
    <w:rsid w:val="00B7552D"/>
    <w:rsid w:val="00B81B4A"/>
    <w:rsid w:val="00B85DFB"/>
    <w:rsid w:val="00BD6BED"/>
    <w:rsid w:val="00BF305B"/>
    <w:rsid w:val="00BF678E"/>
    <w:rsid w:val="00C07093"/>
    <w:rsid w:val="00C43553"/>
    <w:rsid w:val="00C473B8"/>
    <w:rsid w:val="00C85DDE"/>
    <w:rsid w:val="00C95F52"/>
    <w:rsid w:val="00CE0DF5"/>
    <w:rsid w:val="00CE47DD"/>
    <w:rsid w:val="00D16060"/>
    <w:rsid w:val="00D212D2"/>
    <w:rsid w:val="00D40E8B"/>
    <w:rsid w:val="00D63DA6"/>
    <w:rsid w:val="00D73722"/>
    <w:rsid w:val="00D90048"/>
    <w:rsid w:val="00D91229"/>
    <w:rsid w:val="00DA43FF"/>
    <w:rsid w:val="00DC0A2D"/>
    <w:rsid w:val="00DC602F"/>
    <w:rsid w:val="00DE1501"/>
    <w:rsid w:val="00DE4E33"/>
    <w:rsid w:val="00DE6601"/>
    <w:rsid w:val="00E072A5"/>
    <w:rsid w:val="00E11994"/>
    <w:rsid w:val="00E54ED4"/>
    <w:rsid w:val="00E563F5"/>
    <w:rsid w:val="00E62E79"/>
    <w:rsid w:val="00E65202"/>
    <w:rsid w:val="00E8429D"/>
    <w:rsid w:val="00E92625"/>
    <w:rsid w:val="00EA3F6C"/>
    <w:rsid w:val="00F02576"/>
    <w:rsid w:val="00F05934"/>
    <w:rsid w:val="00F2231B"/>
    <w:rsid w:val="00F5001A"/>
    <w:rsid w:val="00F70314"/>
    <w:rsid w:val="00F7439A"/>
    <w:rsid w:val="00F76A44"/>
    <w:rsid w:val="00F8356C"/>
    <w:rsid w:val="00FB3A8F"/>
    <w:rsid w:val="00FB77A9"/>
    <w:rsid w:val="00FC72D1"/>
    <w:rsid w:val="00FF24F8"/>
    <w:rsid w:val="00FF4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8DC2-A952-4C43-A1E4-BB860574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305B"/>
    <w:pPr>
      <w:keepNext/>
      <w:pageBreakBefore/>
      <w:ind w:right="-142"/>
      <w:jc w:val="center"/>
      <w:outlineLvl w:val="1"/>
    </w:pPr>
    <w:rPr>
      <w:rFonts w:ascii="Arial" w:hAnsi="Arial"/>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305B"/>
    <w:rPr>
      <w:rFonts w:ascii="Arial" w:eastAsia="Times New Roman" w:hAnsi="Arial" w:cs="Times New Roman"/>
      <w:b/>
      <w:sz w:val="18"/>
      <w:szCs w:val="20"/>
      <w:lang w:eastAsia="ru-RU"/>
    </w:rPr>
  </w:style>
  <w:style w:type="character" w:styleId="a3">
    <w:name w:val="Hyperlink"/>
    <w:unhideWhenUsed/>
    <w:rsid w:val="00BF305B"/>
    <w:rPr>
      <w:color w:val="0000FF"/>
      <w:u w:val="single"/>
    </w:rPr>
  </w:style>
  <w:style w:type="character" w:customStyle="1" w:styleId="HTML">
    <w:name w:val="Стандартный HTML Знак"/>
    <w:aliases w:val="Знак2 Знак"/>
    <w:basedOn w:val="a0"/>
    <w:link w:val="HTML0"/>
    <w:semiHidden/>
    <w:locked/>
    <w:rsid w:val="00BF305B"/>
    <w:rPr>
      <w:rFonts w:ascii="Arial" w:eastAsia="Arial Unicode MS" w:hAnsi="Arial" w:cs="Arial"/>
      <w:color w:val="000000"/>
      <w:sz w:val="18"/>
      <w:szCs w:val="18"/>
    </w:rPr>
  </w:style>
  <w:style w:type="paragraph" w:styleId="HTML0">
    <w:name w:val="HTML Preformatted"/>
    <w:aliases w:val="Знак2"/>
    <w:basedOn w:val="a"/>
    <w:link w:val="HTML"/>
    <w:semiHidden/>
    <w:unhideWhenUsed/>
    <w:rsid w:val="00BF305B"/>
    <w:pPr>
      <w:tabs>
        <w:tab w:val="left" w:pos="708"/>
      </w:tabs>
      <w:jc w:val="both"/>
    </w:pPr>
    <w:rPr>
      <w:rFonts w:ascii="Arial" w:eastAsia="Arial Unicode MS" w:hAnsi="Arial" w:cs="Arial"/>
      <w:color w:val="000000"/>
      <w:sz w:val="18"/>
      <w:szCs w:val="18"/>
      <w:lang w:eastAsia="en-US"/>
    </w:rPr>
  </w:style>
  <w:style w:type="character" w:customStyle="1" w:styleId="HTML1">
    <w:name w:val="Стандартный HTML Знак1"/>
    <w:basedOn w:val="a0"/>
    <w:uiPriority w:val="99"/>
    <w:semiHidden/>
    <w:rsid w:val="00BF305B"/>
    <w:rPr>
      <w:rFonts w:ascii="Consolas" w:eastAsia="Times New Roman" w:hAnsi="Consolas" w:cs="Times New Roman"/>
      <w:sz w:val="20"/>
      <w:szCs w:val="20"/>
      <w:lang w:eastAsia="ru-RU"/>
    </w:rPr>
  </w:style>
  <w:style w:type="paragraph" w:styleId="a4">
    <w:name w:val="Normal (Web)"/>
    <w:basedOn w:val="a"/>
    <w:uiPriority w:val="99"/>
    <w:unhideWhenUsed/>
    <w:rsid w:val="00BF305B"/>
    <w:pPr>
      <w:spacing w:before="100" w:beforeAutospacing="1" w:after="100" w:afterAutospacing="1"/>
    </w:pPr>
  </w:style>
  <w:style w:type="paragraph" w:styleId="a5">
    <w:name w:val="Body Text Indent"/>
    <w:basedOn w:val="a"/>
    <w:link w:val="a6"/>
    <w:uiPriority w:val="99"/>
    <w:semiHidden/>
    <w:unhideWhenUsed/>
    <w:rsid w:val="00BF305B"/>
    <w:pPr>
      <w:ind w:firstLine="709"/>
      <w:jc w:val="both"/>
    </w:pPr>
  </w:style>
  <w:style w:type="character" w:customStyle="1" w:styleId="a6">
    <w:name w:val="Основной текст с отступом Знак"/>
    <w:basedOn w:val="a0"/>
    <w:link w:val="a5"/>
    <w:uiPriority w:val="99"/>
    <w:semiHidden/>
    <w:rsid w:val="00BF305B"/>
    <w:rPr>
      <w:rFonts w:ascii="Times New Roman" w:eastAsia="Times New Roman" w:hAnsi="Times New Roman" w:cs="Times New Roman"/>
      <w:sz w:val="24"/>
      <w:szCs w:val="24"/>
      <w:lang w:eastAsia="ru-RU"/>
    </w:rPr>
  </w:style>
  <w:style w:type="paragraph" w:styleId="a7">
    <w:name w:val="List Paragraph"/>
    <w:basedOn w:val="a"/>
    <w:uiPriority w:val="1"/>
    <w:qFormat/>
    <w:rsid w:val="00BF305B"/>
    <w:pPr>
      <w:ind w:left="720"/>
      <w:contextualSpacing/>
    </w:pPr>
  </w:style>
  <w:style w:type="paragraph" w:styleId="a8">
    <w:name w:val="Balloon Text"/>
    <w:basedOn w:val="a"/>
    <w:link w:val="a9"/>
    <w:uiPriority w:val="99"/>
    <w:semiHidden/>
    <w:unhideWhenUsed/>
    <w:rsid w:val="00207FB8"/>
    <w:rPr>
      <w:rFonts w:ascii="Tahoma" w:hAnsi="Tahoma" w:cs="Tahoma"/>
      <w:sz w:val="16"/>
      <w:szCs w:val="16"/>
    </w:rPr>
  </w:style>
  <w:style w:type="character" w:customStyle="1" w:styleId="a9">
    <w:name w:val="Текст выноски Знак"/>
    <w:basedOn w:val="a0"/>
    <w:link w:val="a8"/>
    <w:uiPriority w:val="99"/>
    <w:semiHidden/>
    <w:rsid w:val="00207FB8"/>
    <w:rPr>
      <w:rFonts w:ascii="Tahoma" w:eastAsia="Times New Roman" w:hAnsi="Tahoma" w:cs="Tahoma"/>
      <w:sz w:val="16"/>
      <w:szCs w:val="16"/>
      <w:lang w:eastAsia="ru-RU"/>
    </w:rPr>
  </w:style>
  <w:style w:type="character" w:styleId="aa">
    <w:name w:val="annotation reference"/>
    <w:basedOn w:val="a0"/>
    <w:uiPriority w:val="99"/>
    <w:semiHidden/>
    <w:unhideWhenUsed/>
    <w:rsid w:val="00207FB8"/>
    <w:rPr>
      <w:sz w:val="16"/>
      <w:szCs w:val="16"/>
    </w:rPr>
  </w:style>
  <w:style w:type="paragraph" w:styleId="ab">
    <w:name w:val="annotation text"/>
    <w:basedOn w:val="a"/>
    <w:link w:val="ac"/>
    <w:uiPriority w:val="99"/>
    <w:semiHidden/>
    <w:unhideWhenUsed/>
    <w:rsid w:val="00207FB8"/>
    <w:rPr>
      <w:sz w:val="20"/>
      <w:szCs w:val="20"/>
    </w:rPr>
  </w:style>
  <w:style w:type="character" w:customStyle="1" w:styleId="ac">
    <w:name w:val="Текст примечания Знак"/>
    <w:basedOn w:val="a0"/>
    <w:link w:val="ab"/>
    <w:uiPriority w:val="99"/>
    <w:semiHidden/>
    <w:rsid w:val="00207FB8"/>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07FB8"/>
    <w:rPr>
      <w:b/>
      <w:bCs/>
    </w:rPr>
  </w:style>
  <w:style w:type="character" w:customStyle="1" w:styleId="ae">
    <w:name w:val="Тема примечания Знак"/>
    <w:basedOn w:val="ac"/>
    <w:link w:val="ad"/>
    <w:uiPriority w:val="99"/>
    <w:semiHidden/>
    <w:rsid w:val="00207FB8"/>
    <w:rPr>
      <w:rFonts w:ascii="Times New Roman" w:eastAsia="Times New Roman" w:hAnsi="Times New Roman" w:cs="Times New Roman"/>
      <w:b/>
      <w:bCs/>
      <w:sz w:val="20"/>
      <w:szCs w:val="20"/>
      <w:lang w:eastAsia="ru-RU"/>
    </w:rPr>
  </w:style>
  <w:style w:type="character" w:styleId="af">
    <w:name w:val="Strong"/>
    <w:uiPriority w:val="22"/>
    <w:qFormat/>
    <w:rsid w:val="000A58BF"/>
    <w:rPr>
      <w:b/>
      <w:bCs/>
    </w:rPr>
  </w:style>
  <w:style w:type="paragraph" w:customStyle="1" w:styleId="ConsNormal">
    <w:name w:val="ConsNormal"/>
    <w:rsid w:val="00813FE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Title"/>
    <w:basedOn w:val="a"/>
    <w:link w:val="af1"/>
    <w:qFormat/>
    <w:rsid w:val="00813FE5"/>
    <w:pPr>
      <w:jc w:val="center"/>
    </w:pPr>
    <w:rPr>
      <w:rFonts w:ascii="Stylo" w:hAnsi="Stylo"/>
      <w:i/>
      <w:caps/>
      <w:sz w:val="52"/>
      <w:szCs w:val="20"/>
      <w:u w:val="single"/>
      <w:lang w:val="x-none"/>
    </w:rPr>
  </w:style>
  <w:style w:type="character" w:customStyle="1" w:styleId="af1">
    <w:name w:val="Название Знак"/>
    <w:basedOn w:val="a0"/>
    <w:link w:val="af0"/>
    <w:rsid w:val="00813FE5"/>
    <w:rPr>
      <w:rFonts w:ascii="Stylo" w:eastAsia="Times New Roman" w:hAnsi="Stylo" w:cs="Times New Roman"/>
      <w:i/>
      <w:caps/>
      <w:sz w:val="52"/>
      <w:szCs w:val="20"/>
      <w:u w:val="single"/>
      <w:lang w:val="x-none" w:eastAsia="ru-RU"/>
    </w:rPr>
  </w:style>
  <w:style w:type="paragraph" w:styleId="af2">
    <w:name w:val="header"/>
    <w:basedOn w:val="a"/>
    <w:link w:val="af3"/>
    <w:uiPriority w:val="99"/>
    <w:unhideWhenUsed/>
    <w:rsid w:val="00B2663B"/>
    <w:pPr>
      <w:tabs>
        <w:tab w:val="center" w:pos="4677"/>
        <w:tab w:val="right" w:pos="9355"/>
      </w:tabs>
    </w:pPr>
    <w:rPr>
      <w:sz w:val="20"/>
      <w:szCs w:val="20"/>
    </w:rPr>
  </w:style>
  <w:style w:type="character" w:customStyle="1" w:styleId="af3">
    <w:name w:val="Верхний колонтитул Знак"/>
    <w:basedOn w:val="a0"/>
    <w:link w:val="af2"/>
    <w:uiPriority w:val="99"/>
    <w:rsid w:val="00B2663B"/>
    <w:rPr>
      <w:rFonts w:ascii="Times New Roman" w:eastAsia="Times New Roman" w:hAnsi="Times New Roman" w:cs="Times New Roman"/>
      <w:sz w:val="20"/>
      <w:szCs w:val="20"/>
      <w:lang w:eastAsia="ru-RU"/>
    </w:rPr>
  </w:style>
  <w:style w:type="paragraph" w:styleId="af4">
    <w:name w:val="Body Text"/>
    <w:basedOn w:val="a"/>
    <w:link w:val="af5"/>
    <w:uiPriority w:val="99"/>
    <w:unhideWhenUsed/>
    <w:rsid w:val="00FB77A9"/>
    <w:pPr>
      <w:spacing w:after="120"/>
    </w:pPr>
  </w:style>
  <w:style w:type="character" w:customStyle="1" w:styleId="af5">
    <w:name w:val="Основной текст Знак"/>
    <w:basedOn w:val="a0"/>
    <w:link w:val="af4"/>
    <w:uiPriority w:val="99"/>
    <w:rsid w:val="00FB77A9"/>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63DA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3DA6"/>
    <w:pPr>
      <w:widowControl w:val="0"/>
      <w:ind w:left="103"/>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6052">
      <w:bodyDiv w:val="1"/>
      <w:marLeft w:val="0"/>
      <w:marRight w:val="0"/>
      <w:marTop w:val="0"/>
      <w:marBottom w:val="0"/>
      <w:divBdr>
        <w:top w:val="none" w:sz="0" w:space="0" w:color="auto"/>
        <w:left w:val="none" w:sz="0" w:space="0" w:color="auto"/>
        <w:bottom w:val="none" w:sz="0" w:space="0" w:color="auto"/>
        <w:right w:val="none" w:sz="0" w:space="0" w:color="auto"/>
      </w:divBdr>
    </w:div>
    <w:div w:id="887766325">
      <w:bodyDiv w:val="1"/>
      <w:marLeft w:val="0"/>
      <w:marRight w:val="0"/>
      <w:marTop w:val="0"/>
      <w:marBottom w:val="0"/>
      <w:divBdr>
        <w:top w:val="none" w:sz="0" w:space="0" w:color="auto"/>
        <w:left w:val="none" w:sz="0" w:space="0" w:color="auto"/>
        <w:bottom w:val="none" w:sz="0" w:space="0" w:color="auto"/>
        <w:right w:val="none" w:sz="0" w:space="0" w:color="auto"/>
      </w:divBdr>
    </w:div>
    <w:div w:id="157732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vsc32713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sc.ru" TargetMode="External"/><Relationship Id="rId5" Type="http://schemas.openxmlformats.org/officeDocument/2006/relationships/hyperlink" Target="http://www.invsc.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6178</Words>
  <Characters>35216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Tatyna Shabardina</dc:creator>
  <cp:keywords/>
  <dc:description/>
  <cp:lastModifiedBy>Elena Smirnova</cp:lastModifiedBy>
  <cp:revision>7</cp:revision>
  <cp:lastPrinted>2015-08-06T11:25:00Z</cp:lastPrinted>
  <dcterms:created xsi:type="dcterms:W3CDTF">2018-08-01T14:54:00Z</dcterms:created>
  <dcterms:modified xsi:type="dcterms:W3CDTF">2018-09-25T13:57:00Z</dcterms:modified>
</cp:coreProperties>
</file>